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FA20D" w14:textId="72AD83D7" w:rsidR="00D70BDA" w:rsidRPr="002B37BE" w:rsidRDefault="004912C9" w:rsidP="002B37BE">
      <w:pPr>
        <w:jc w:val="center"/>
        <w:rPr>
          <w:rFonts w:ascii="Times New Roman" w:hAnsi="Times New Roman" w:cs="Times New Roman"/>
          <w:sz w:val="20"/>
          <w:szCs w:val="20"/>
        </w:rPr>
      </w:pPr>
      <w:bookmarkStart w:id="0" w:name="_GoBack"/>
      <w:bookmarkEnd w:id="0"/>
      <w:r w:rsidRPr="004912C9">
        <w:rPr>
          <w:rFonts w:ascii="Times New Roman" w:hAnsi="Times New Roman" w:cs="Times New Roman"/>
          <w:b/>
          <w:bCs/>
          <w:smallCaps/>
          <w:color w:val="000000"/>
          <w:sz w:val="28"/>
          <w:szCs w:val="28"/>
        </w:rPr>
        <w:t>Social Media Reflection Paper Rubric</w:t>
      </w:r>
    </w:p>
    <w:tbl>
      <w:tblPr>
        <w:tblW w:w="14130" w:type="dxa"/>
        <w:tblInd w:w="-818" w:type="dxa"/>
        <w:shd w:val="clear" w:color="auto" w:fill="FFFFFF" w:themeFill="background1"/>
        <w:tblLayout w:type="fixed"/>
        <w:tblCellMar>
          <w:top w:w="15" w:type="dxa"/>
          <w:left w:w="15" w:type="dxa"/>
          <w:bottom w:w="15" w:type="dxa"/>
          <w:right w:w="15" w:type="dxa"/>
        </w:tblCellMar>
        <w:tblLook w:val="04A0" w:firstRow="1" w:lastRow="0" w:firstColumn="1" w:lastColumn="0" w:noHBand="0" w:noVBand="1"/>
      </w:tblPr>
      <w:tblGrid>
        <w:gridCol w:w="1530"/>
        <w:gridCol w:w="3960"/>
        <w:gridCol w:w="3600"/>
        <w:gridCol w:w="3600"/>
        <w:gridCol w:w="1440"/>
      </w:tblGrid>
      <w:tr w:rsidR="009E6CFA" w:rsidRPr="00CE1434" w14:paraId="448C98E6" w14:textId="77777777" w:rsidTr="00CE1434">
        <w:trPr>
          <w:trHeight w:val="340"/>
        </w:trPr>
        <w:tc>
          <w:tcPr>
            <w:tcW w:w="1530" w:type="dxa"/>
            <w:tcBorders>
              <w:top w:val="single" w:sz="6" w:space="0" w:color="000000"/>
              <w:left w:val="single" w:sz="6" w:space="0" w:color="000000"/>
              <w:bottom w:val="single" w:sz="6" w:space="0" w:color="000000"/>
              <w:right w:val="single" w:sz="4" w:space="0" w:color="000000"/>
            </w:tcBorders>
            <w:shd w:val="clear" w:color="auto" w:fill="FFFFFF" w:themeFill="background1"/>
            <w:tcMar>
              <w:top w:w="0" w:type="dxa"/>
              <w:left w:w="115" w:type="dxa"/>
              <w:bottom w:w="0" w:type="dxa"/>
              <w:right w:w="115" w:type="dxa"/>
            </w:tcMar>
            <w:vAlign w:val="bottom"/>
            <w:hideMark/>
          </w:tcPr>
          <w:p w14:paraId="62849C22" w14:textId="77777777" w:rsidR="009E6CFA" w:rsidRPr="00CE1434" w:rsidRDefault="009E6CFA" w:rsidP="00D70BDA">
            <w:pPr>
              <w:jc w:val="center"/>
              <w:rPr>
                <w:rFonts w:ascii="Times New Roman" w:hAnsi="Times New Roman" w:cs="Times New Roman"/>
              </w:rPr>
            </w:pPr>
            <w:r w:rsidRPr="00CE1434">
              <w:rPr>
                <w:rFonts w:ascii="Times New Roman" w:hAnsi="Times New Roman" w:cs="Times New Roman"/>
                <w:b/>
                <w:bCs/>
                <w:color w:val="000000"/>
              </w:rPr>
              <w:t>Criteria</w:t>
            </w:r>
          </w:p>
        </w:tc>
        <w:tc>
          <w:tcPr>
            <w:tcW w:w="12600" w:type="dxa"/>
            <w:gridSpan w:val="4"/>
            <w:tcBorders>
              <w:top w:val="single" w:sz="6" w:space="0" w:color="000000"/>
              <w:left w:val="single" w:sz="4" w:space="0" w:color="000000"/>
              <w:bottom w:val="single" w:sz="6" w:space="0" w:color="000000"/>
              <w:right w:val="single" w:sz="4" w:space="0" w:color="000000"/>
            </w:tcBorders>
            <w:shd w:val="clear" w:color="auto" w:fill="FFFFFF" w:themeFill="background1"/>
            <w:tcMar>
              <w:top w:w="0" w:type="dxa"/>
              <w:left w:w="115" w:type="dxa"/>
              <w:bottom w:w="0" w:type="dxa"/>
              <w:right w:w="115" w:type="dxa"/>
            </w:tcMar>
            <w:vAlign w:val="bottom"/>
            <w:hideMark/>
          </w:tcPr>
          <w:p w14:paraId="1466BDD0" w14:textId="77777777" w:rsidR="009E6CFA" w:rsidRPr="00CE1434" w:rsidRDefault="009E6CFA" w:rsidP="00D70BDA">
            <w:pPr>
              <w:jc w:val="center"/>
              <w:rPr>
                <w:rFonts w:ascii="Times New Roman" w:hAnsi="Times New Roman" w:cs="Times New Roman"/>
              </w:rPr>
            </w:pPr>
            <w:r w:rsidRPr="00CE1434">
              <w:rPr>
                <w:rFonts w:ascii="Times New Roman" w:hAnsi="Times New Roman" w:cs="Times New Roman"/>
                <w:b/>
                <w:bCs/>
                <w:color w:val="000000"/>
              </w:rPr>
              <w:t>Levels of Achievement</w:t>
            </w:r>
          </w:p>
        </w:tc>
      </w:tr>
      <w:tr w:rsidR="002520B1" w:rsidRPr="00CE1434" w14:paraId="5E83540C" w14:textId="77777777" w:rsidTr="00CE1434">
        <w:trPr>
          <w:trHeight w:val="300"/>
        </w:trPr>
        <w:tc>
          <w:tcPr>
            <w:tcW w:w="153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0" w:type="dxa"/>
              <w:left w:w="115" w:type="dxa"/>
              <w:bottom w:w="0" w:type="dxa"/>
              <w:right w:w="115" w:type="dxa"/>
            </w:tcMar>
            <w:vAlign w:val="bottom"/>
            <w:hideMark/>
          </w:tcPr>
          <w:p w14:paraId="60D27C34" w14:textId="43338723" w:rsidR="009E6CFA" w:rsidRPr="00CE1434" w:rsidRDefault="009E6CFA" w:rsidP="00D70BDA">
            <w:pPr>
              <w:jc w:val="center"/>
              <w:rPr>
                <w:rFonts w:ascii="Times New Roman" w:hAnsi="Times New Roman" w:cs="Times New Roman"/>
              </w:rPr>
            </w:pPr>
            <w:r w:rsidRPr="00CE1434">
              <w:rPr>
                <w:rFonts w:ascii="Times New Roman" w:hAnsi="Times New Roman" w:cs="Times New Roman"/>
                <w:b/>
                <w:bCs/>
                <w:color w:val="000000"/>
              </w:rPr>
              <w:t>Content</w:t>
            </w:r>
          </w:p>
        </w:tc>
        <w:tc>
          <w:tcPr>
            <w:tcW w:w="39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0" w:type="dxa"/>
              <w:left w:w="115" w:type="dxa"/>
              <w:bottom w:w="0" w:type="dxa"/>
              <w:right w:w="115" w:type="dxa"/>
            </w:tcMar>
            <w:vAlign w:val="bottom"/>
            <w:hideMark/>
          </w:tcPr>
          <w:p w14:paraId="05F3D021" w14:textId="77777777" w:rsidR="009E6CFA" w:rsidRPr="00CE1434" w:rsidRDefault="009E6CFA" w:rsidP="00D70BDA">
            <w:pPr>
              <w:jc w:val="center"/>
              <w:rPr>
                <w:rFonts w:ascii="Times New Roman" w:hAnsi="Times New Roman" w:cs="Times New Roman"/>
              </w:rPr>
            </w:pPr>
            <w:r w:rsidRPr="00CE1434">
              <w:rPr>
                <w:rFonts w:ascii="Times New Roman" w:hAnsi="Times New Roman" w:cs="Times New Roman"/>
                <w:b/>
                <w:bCs/>
                <w:color w:val="000000"/>
              </w:rPr>
              <w:t>Advanced</w:t>
            </w:r>
          </w:p>
        </w:tc>
        <w:tc>
          <w:tcPr>
            <w:tcW w:w="360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0" w:type="dxa"/>
              <w:left w:w="115" w:type="dxa"/>
              <w:bottom w:w="0" w:type="dxa"/>
              <w:right w:w="115" w:type="dxa"/>
            </w:tcMar>
            <w:vAlign w:val="bottom"/>
            <w:hideMark/>
          </w:tcPr>
          <w:p w14:paraId="7584316A" w14:textId="77777777" w:rsidR="009E6CFA" w:rsidRPr="00CE1434" w:rsidRDefault="009E6CFA" w:rsidP="00D70BDA">
            <w:pPr>
              <w:jc w:val="center"/>
              <w:rPr>
                <w:rFonts w:ascii="Times New Roman" w:hAnsi="Times New Roman" w:cs="Times New Roman"/>
              </w:rPr>
            </w:pPr>
            <w:r w:rsidRPr="00CE1434">
              <w:rPr>
                <w:rFonts w:ascii="Times New Roman" w:hAnsi="Times New Roman" w:cs="Times New Roman"/>
                <w:b/>
                <w:bCs/>
                <w:color w:val="000000"/>
              </w:rPr>
              <w:t>Proficient</w:t>
            </w:r>
          </w:p>
        </w:tc>
        <w:tc>
          <w:tcPr>
            <w:tcW w:w="3600" w:type="dxa"/>
            <w:tcBorders>
              <w:top w:val="single" w:sz="6" w:space="0" w:color="000000"/>
              <w:left w:val="single" w:sz="6" w:space="0" w:color="000000"/>
              <w:bottom w:val="single" w:sz="6" w:space="0" w:color="000000"/>
              <w:right w:val="single" w:sz="4" w:space="0" w:color="000000"/>
            </w:tcBorders>
            <w:shd w:val="clear" w:color="auto" w:fill="8DB3E2" w:themeFill="text2" w:themeFillTint="66"/>
            <w:tcMar>
              <w:top w:w="0" w:type="dxa"/>
              <w:left w:w="115" w:type="dxa"/>
              <w:bottom w:w="0" w:type="dxa"/>
              <w:right w:w="115" w:type="dxa"/>
            </w:tcMar>
            <w:vAlign w:val="bottom"/>
            <w:hideMark/>
          </w:tcPr>
          <w:p w14:paraId="6B68AEE2" w14:textId="77777777" w:rsidR="009E6CFA" w:rsidRPr="00CE1434" w:rsidRDefault="009E6CFA" w:rsidP="00D70BDA">
            <w:pPr>
              <w:jc w:val="center"/>
              <w:rPr>
                <w:rFonts w:ascii="Times New Roman" w:hAnsi="Times New Roman" w:cs="Times New Roman"/>
              </w:rPr>
            </w:pPr>
            <w:r w:rsidRPr="00CE1434">
              <w:rPr>
                <w:rFonts w:ascii="Times New Roman" w:hAnsi="Times New Roman" w:cs="Times New Roman"/>
                <w:b/>
                <w:bCs/>
                <w:color w:val="000000"/>
              </w:rPr>
              <w:t>Developing</w:t>
            </w:r>
          </w:p>
        </w:tc>
        <w:tc>
          <w:tcPr>
            <w:tcW w:w="1440" w:type="dxa"/>
            <w:tcBorders>
              <w:top w:val="single" w:sz="6" w:space="0" w:color="000000"/>
              <w:left w:val="single" w:sz="4" w:space="0" w:color="000000"/>
              <w:bottom w:val="single" w:sz="6" w:space="0" w:color="000000"/>
              <w:right w:val="single" w:sz="6" w:space="0" w:color="000000"/>
            </w:tcBorders>
            <w:shd w:val="clear" w:color="auto" w:fill="8DB3E2" w:themeFill="text2" w:themeFillTint="66"/>
            <w:tcMar>
              <w:top w:w="0" w:type="dxa"/>
              <w:left w:w="115" w:type="dxa"/>
              <w:bottom w:w="0" w:type="dxa"/>
              <w:right w:w="115" w:type="dxa"/>
            </w:tcMar>
            <w:vAlign w:val="bottom"/>
            <w:hideMark/>
          </w:tcPr>
          <w:p w14:paraId="2A0A0C37" w14:textId="77777777" w:rsidR="009E6CFA" w:rsidRPr="00CE1434" w:rsidRDefault="009E6CFA" w:rsidP="00D70BDA">
            <w:pPr>
              <w:jc w:val="center"/>
              <w:rPr>
                <w:rFonts w:ascii="Times New Roman" w:hAnsi="Times New Roman" w:cs="Times New Roman"/>
              </w:rPr>
            </w:pPr>
            <w:r w:rsidRPr="00CE1434">
              <w:rPr>
                <w:rFonts w:ascii="Times New Roman" w:hAnsi="Times New Roman" w:cs="Times New Roman"/>
                <w:b/>
                <w:bCs/>
                <w:color w:val="000000"/>
              </w:rPr>
              <w:t>Not Present</w:t>
            </w:r>
          </w:p>
        </w:tc>
      </w:tr>
      <w:tr w:rsidR="002520B1" w:rsidRPr="00CE1434" w14:paraId="55D7CB87" w14:textId="77777777" w:rsidTr="00CE1434">
        <w:trPr>
          <w:trHeight w:val="760"/>
        </w:trPr>
        <w:tc>
          <w:tcPr>
            <w:tcW w:w="15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34D05267" w14:textId="62604F14" w:rsidR="00FC7F8E" w:rsidRPr="00CE1434" w:rsidRDefault="00FC7F8E" w:rsidP="00FC7F8E">
            <w:pPr>
              <w:jc w:val="center"/>
              <w:rPr>
                <w:rFonts w:ascii="Times New Roman" w:hAnsi="Times New Roman" w:cs="Times New Roman"/>
              </w:rPr>
            </w:pPr>
            <w:r w:rsidRPr="00CE1434">
              <w:rPr>
                <w:rFonts w:ascii="Times New Roman" w:hAnsi="Times New Roman" w:cs="Times New Roman"/>
                <w:b/>
                <w:bCs/>
                <w:color w:val="000000"/>
              </w:rPr>
              <w:t xml:space="preserve"> Key Social Media </w:t>
            </w:r>
            <w:r w:rsidR="000C6C70" w:rsidRPr="00CE1434">
              <w:rPr>
                <w:rFonts w:ascii="Times New Roman" w:hAnsi="Times New Roman" w:cs="Times New Roman"/>
                <w:b/>
                <w:bCs/>
                <w:color w:val="000000"/>
              </w:rPr>
              <w:t>EdTech</w:t>
            </w:r>
            <w:r w:rsidRPr="00CE1434">
              <w:rPr>
                <w:rFonts w:ascii="Times New Roman" w:hAnsi="Times New Roman" w:cs="Times New Roman"/>
                <w:b/>
                <w:bCs/>
                <w:color w:val="000000"/>
              </w:rPr>
              <w:t xml:space="preserve"> Leaders </w:t>
            </w:r>
          </w:p>
          <w:p w14:paraId="1E6C4C14" w14:textId="77777777" w:rsidR="009E6CFA" w:rsidRPr="00CE1434" w:rsidRDefault="009E6CFA" w:rsidP="00D70BDA">
            <w:pPr>
              <w:rPr>
                <w:rFonts w:ascii="Times New Roman" w:eastAsia="Times New Roman" w:hAnsi="Times New Roman" w:cs="Times New Roman"/>
              </w:rPr>
            </w:pPr>
          </w:p>
        </w:tc>
        <w:tc>
          <w:tcPr>
            <w:tcW w:w="39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3BAF5BEE" w14:textId="3008F5B5" w:rsidR="009E6CFA" w:rsidRPr="00CE1434" w:rsidRDefault="00CE1434" w:rsidP="00D70BDA">
            <w:pPr>
              <w:jc w:val="center"/>
              <w:rPr>
                <w:rFonts w:ascii="Times New Roman" w:hAnsi="Times New Roman" w:cs="Times New Roman"/>
              </w:rPr>
            </w:pPr>
            <w:r>
              <w:rPr>
                <w:rFonts w:ascii="Times New Roman" w:hAnsi="Times New Roman" w:cs="Times New Roman"/>
                <w:b/>
                <w:bCs/>
                <w:color w:val="000000"/>
              </w:rPr>
              <w:t xml:space="preserve">11 to </w:t>
            </w:r>
            <w:r w:rsidR="004A7FCD" w:rsidRPr="00CE1434">
              <w:rPr>
                <w:rFonts w:ascii="Times New Roman" w:hAnsi="Times New Roman" w:cs="Times New Roman"/>
                <w:b/>
                <w:bCs/>
                <w:color w:val="000000"/>
              </w:rPr>
              <w:t>12</w:t>
            </w:r>
            <w:r w:rsidR="009E6CFA" w:rsidRPr="00CE1434">
              <w:rPr>
                <w:rFonts w:ascii="Times New Roman" w:hAnsi="Times New Roman" w:cs="Times New Roman"/>
                <w:b/>
                <w:bCs/>
                <w:color w:val="000000"/>
              </w:rPr>
              <w:t xml:space="preserve"> points</w:t>
            </w:r>
          </w:p>
          <w:p w14:paraId="516689EF" w14:textId="321719A4" w:rsidR="009E6CFA" w:rsidRPr="00CE1434" w:rsidRDefault="002B37BE" w:rsidP="002B37BE">
            <w:pPr>
              <w:spacing w:before="120"/>
              <w:rPr>
                <w:rFonts w:ascii="Times New Roman" w:hAnsi="Times New Roman" w:cs="Times New Roman"/>
              </w:rPr>
            </w:pPr>
            <w:r w:rsidRPr="00CE1434">
              <w:rPr>
                <w:rFonts w:ascii="Times New Roman" w:hAnsi="Times New Roman" w:cs="Times New Roman"/>
              </w:rPr>
              <w:t xml:space="preserve">The candidate identifies </w:t>
            </w:r>
            <w:r w:rsidR="004912C9" w:rsidRPr="00CE1434">
              <w:rPr>
                <w:rFonts w:ascii="Times New Roman" w:hAnsi="Times New Roman" w:cs="Times New Roman"/>
              </w:rPr>
              <w:t>four or more Educational Technology professionals who are influencing the field in creative and positive ways through the use of leading social platforms.</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5C672CF" w14:textId="406C6CA0" w:rsidR="009E6CFA" w:rsidRPr="00CE1434" w:rsidRDefault="00CE1434" w:rsidP="00D70BDA">
            <w:pPr>
              <w:jc w:val="center"/>
              <w:rPr>
                <w:rFonts w:ascii="Times New Roman" w:hAnsi="Times New Roman" w:cs="Times New Roman"/>
              </w:rPr>
            </w:pPr>
            <w:r>
              <w:rPr>
                <w:rFonts w:ascii="Times New Roman" w:hAnsi="Times New Roman" w:cs="Times New Roman"/>
                <w:b/>
                <w:bCs/>
                <w:color w:val="000000"/>
              </w:rPr>
              <w:t>10</w:t>
            </w:r>
            <w:r w:rsidR="004A7FCD" w:rsidRPr="00CE1434">
              <w:rPr>
                <w:rFonts w:ascii="Times New Roman" w:hAnsi="Times New Roman" w:cs="Times New Roman"/>
                <w:b/>
                <w:bCs/>
                <w:color w:val="000000"/>
              </w:rPr>
              <w:t xml:space="preserve"> </w:t>
            </w:r>
            <w:r w:rsidR="009E6CFA" w:rsidRPr="00CE1434">
              <w:rPr>
                <w:rFonts w:ascii="Times New Roman" w:hAnsi="Times New Roman" w:cs="Times New Roman"/>
                <w:b/>
                <w:bCs/>
                <w:color w:val="000000"/>
              </w:rPr>
              <w:t>points</w:t>
            </w:r>
          </w:p>
          <w:p w14:paraId="092F5900" w14:textId="5163BB36" w:rsidR="009E6CFA" w:rsidRPr="00CE1434" w:rsidRDefault="002B37BE" w:rsidP="002B37BE">
            <w:pPr>
              <w:spacing w:before="120"/>
              <w:rPr>
                <w:rFonts w:ascii="Times New Roman" w:hAnsi="Times New Roman" w:cs="Times New Roman"/>
              </w:rPr>
            </w:pPr>
            <w:r w:rsidRPr="00CE1434">
              <w:rPr>
                <w:rFonts w:ascii="Times New Roman" w:hAnsi="Times New Roman" w:cs="Times New Roman"/>
              </w:rPr>
              <w:t xml:space="preserve">The candidate identifies four </w:t>
            </w:r>
            <w:r w:rsidR="004912C9" w:rsidRPr="00CE1434">
              <w:rPr>
                <w:rFonts w:ascii="Times New Roman" w:hAnsi="Times New Roman" w:cs="Times New Roman"/>
              </w:rPr>
              <w:t xml:space="preserve">Educational Technology </w:t>
            </w:r>
            <w:r w:rsidRPr="00CE1434">
              <w:rPr>
                <w:rFonts w:ascii="Times New Roman" w:hAnsi="Times New Roman" w:cs="Times New Roman"/>
              </w:rPr>
              <w:t>professionals who are influencing the field through the use of leading social platforms.</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78761AC1" w14:textId="3A0C7DB1" w:rsidR="009E6CFA" w:rsidRPr="00CE1434" w:rsidRDefault="002B37BE" w:rsidP="00D70BDA">
            <w:pPr>
              <w:jc w:val="center"/>
              <w:rPr>
                <w:rFonts w:ascii="Times New Roman" w:hAnsi="Times New Roman" w:cs="Times New Roman"/>
              </w:rPr>
            </w:pPr>
            <w:r w:rsidRPr="00CE1434">
              <w:rPr>
                <w:rFonts w:ascii="Times New Roman" w:hAnsi="Times New Roman" w:cs="Times New Roman"/>
                <w:b/>
                <w:bCs/>
                <w:color w:val="000000"/>
              </w:rPr>
              <w:t xml:space="preserve">1 to </w:t>
            </w:r>
            <w:r w:rsidR="00CE1434">
              <w:rPr>
                <w:rFonts w:ascii="Times New Roman" w:hAnsi="Times New Roman" w:cs="Times New Roman"/>
                <w:b/>
                <w:bCs/>
                <w:color w:val="000000"/>
              </w:rPr>
              <w:t>9</w:t>
            </w:r>
            <w:r w:rsidR="009E6CFA" w:rsidRPr="00CE1434">
              <w:rPr>
                <w:rFonts w:ascii="Times New Roman" w:hAnsi="Times New Roman" w:cs="Times New Roman"/>
                <w:b/>
                <w:bCs/>
                <w:color w:val="000000"/>
              </w:rPr>
              <w:t xml:space="preserve"> points</w:t>
            </w:r>
          </w:p>
          <w:p w14:paraId="5EE63422" w14:textId="1A4FE084" w:rsidR="009E6CFA" w:rsidRPr="00CE1434" w:rsidRDefault="002B37BE" w:rsidP="002B37BE">
            <w:pPr>
              <w:spacing w:before="120"/>
              <w:rPr>
                <w:rFonts w:ascii="Times New Roman" w:hAnsi="Times New Roman" w:cs="Times New Roman"/>
              </w:rPr>
            </w:pPr>
            <w:r w:rsidRPr="00CE1434">
              <w:rPr>
                <w:rFonts w:ascii="Times New Roman" w:hAnsi="Times New Roman" w:cs="Times New Roman"/>
              </w:rPr>
              <w:t xml:space="preserve">The candidate identifies fewer than four </w:t>
            </w:r>
            <w:r w:rsidR="004912C9" w:rsidRPr="00CE1434">
              <w:rPr>
                <w:rFonts w:ascii="Times New Roman" w:hAnsi="Times New Roman" w:cs="Times New Roman"/>
              </w:rPr>
              <w:t xml:space="preserve">Educational Technology </w:t>
            </w:r>
            <w:r w:rsidRPr="00CE1434">
              <w:rPr>
                <w:rFonts w:ascii="Times New Roman" w:hAnsi="Times New Roman" w:cs="Times New Roman"/>
              </w:rPr>
              <w:t>professionals who are influencing the field</w:t>
            </w:r>
            <w:r w:rsidR="00A02D6B" w:rsidRPr="00CE1434">
              <w:rPr>
                <w:rFonts w:ascii="Times New Roman" w:hAnsi="Times New Roman" w:cs="Times New Roman"/>
              </w:rPr>
              <w:t>,</w:t>
            </w:r>
            <w:r w:rsidRPr="00CE1434">
              <w:rPr>
                <w:rFonts w:ascii="Times New Roman" w:hAnsi="Times New Roman" w:cs="Times New Roman"/>
              </w:rPr>
              <w:t xml:space="preserve"> and/or the influence is somewhat marginal.</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06AE733" w14:textId="77777777" w:rsidR="009E6CFA" w:rsidRPr="00CE1434" w:rsidRDefault="009E6CFA" w:rsidP="00D70BDA">
            <w:pPr>
              <w:jc w:val="center"/>
              <w:rPr>
                <w:rFonts w:ascii="Times New Roman" w:hAnsi="Times New Roman" w:cs="Times New Roman"/>
              </w:rPr>
            </w:pPr>
            <w:r w:rsidRPr="00CE1434">
              <w:rPr>
                <w:rFonts w:ascii="Times New Roman" w:hAnsi="Times New Roman" w:cs="Times New Roman"/>
                <w:b/>
                <w:bCs/>
                <w:color w:val="000000"/>
              </w:rPr>
              <w:t>0 points</w:t>
            </w:r>
          </w:p>
          <w:p w14:paraId="60346A1D" w14:textId="77777777" w:rsidR="009E6CFA" w:rsidRPr="00CE1434" w:rsidRDefault="009E6CFA" w:rsidP="00D70BDA">
            <w:pPr>
              <w:spacing w:before="120"/>
              <w:jc w:val="center"/>
              <w:rPr>
                <w:rFonts w:ascii="Times New Roman" w:hAnsi="Times New Roman" w:cs="Times New Roman"/>
              </w:rPr>
            </w:pPr>
            <w:r w:rsidRPr="00CE1434">
              <w:rPr>
                <w:rFonts w:ascii="Times New Roman" w:hAnsi="Times New Roman" w:cs="Times New Roman"/>
                <w:color w:val="000000"/>
              </w:rPr>
              <w:t>Not present</w:t>
            </w:r>
          </w:p>
        </w:tc>
      </w:tr>
      <w:tr w:rsidR="002520B1" w:rsidRPr="00CE1434" w14:paraId="7F261974" w14:textId="77777777" w:rsidTr="00CE1434">
        <w:trPr>
          <w:trHeight w:val="760"/>
        </w:trPr>
        <w:tc>
          <w:tcPr>
            <w:tcW w:w="15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5B801F37" w14:textId="77777777" w:rsidR="00FC7F8E" w:rsidRPr="00CE1434" w:rsidRDefault="00FC7F8E" w:rsidP="00FC7F8E">
            <w:pPr>
              <w:jc w:val="center"/>
              <w:rPr>
                <w:rFonts w:ascii="Times New Roman" w:hAnsi="Times New Roman" w:cs="Times New Roman"/>
                <w:b/>
                <w:bCs/>
                <w:color w:val="000000"/>
              </w:rPr>
            </w:pPr>
            <w:r w:rsidRPr="00CE1434">
              <w:rPr>
                <w:rFonts w:ascii="Times New Roman" w:hAnsi="Times New Roman" w:cs="Times New Roman"/>
                <w:b/>
                <w:bCs/>
                <w:color w:val="000000"/>
              </w:rPr>
              <w:t>Impact Synthesis</w:t>
            </w:r>
          </w:p>
          <w:p w14:paraId="0AF9DC78" w14:textId="77777777" w:rsidR="009E6CFA" w:rsidRPr="00CE1434" w:rsidRDefault="009E6CFA" w:rsidP="00D70BDA">
            <w:pPr>
              <w:jc w:val="center"/>
              <w:rPr>
                <w:rFonts w:ascii="Times New Roman" w:hAnsi="Times New Roman" w:cs="Times New Roman"/>
                <w:b/>
                <w:bCs/>
                <w:color w:val="000000"/>
              </w:rPr>
            </w:pPr>
          </w:p>
          <w:p w14:paraId="2E8B9022" w14:textId="77777777" w:rsidR="009E6CFA" w:rsidRPr="00CE1434" w:rsidRDefault="009E6CFA" w:rsidP="00D70BDA">
            <w:pPr>
              <w:jc w:val="center"/>
              <w:rPr>
                <w:rFonts w:ascii="Times New Roman" w:hAnsi="Times New Roman" w:cs="Times New Roman"/>
              </w:rPr>
            </w:pPr>
          </w:p>
        </w:tc>
        <w:tc>
          <w:tcPr>
            <w:tcW w:w="39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68D4ED1C" w14:textId="39471E4C" w:rsidR="00FC7F8E" w:rsidRPr="00CE1434" w:rsidRDefault="00CE1434" w:rsidP="00FC7F8E">
            <w:pPr>
              <w:jc w:val="center"/>
              <w:rPr>
                <w:rFonts w:ascii="Times New Roman" w:hAnsi="Times New Roman" w:cs="Times New Roman"/>
                <w:b/>
                <w:bCs/>
                <w:color w:val="000000"/>
              </w:rPr>
            </w:pPr>
            <w:r>
              <w:rPr>
                <w:rFonts w:ascii="Times New Roman" w:hAnsi="Times New Roman" w:cs="Times New Roman"/>
                <w:b/>
                <w:bCs/>
                <w:color w:val="000000"/>
              </w:rPr>
              <w:t xml:space="preserve">11 to </w:t>
            </w:r>
            <w:r w:rsidR="004A7FCD" w:rsidRPr="00CE1434">
              <w:rPr>
                <w:rFonts w:ascii="Times New Roman" w:hAnsi="Times New Roman" w:cs="Times New Roman"/>
                <w:b/>
                <w:bCs/>
                <w:color w:val="000000"/>
              </w:rPr>
              <w:t>12</w:t>
            </w:r>
            <w:r w:rsidR="00FC7F8E" w:rsidRPr="00CE1434">
              <w:rPr>
                <w:rFonts w:ascii="Times New Roman" w:hAnsi="Times New Roman" w:cs="Times New Roman"/>
                <w:b/>
                <w:bCs/>
                <w:color w:val="000000"/>
              </w:rPr>
              <w:t xml:space="preserve"> points</w:t>
            </w:r>
          </w:p>
          <w:p w14:paraId="1F375286" w14:textId="612353FA" w:rsidR="009E6CFA" w:rsidRPr="00CE1434" w:rsidRDefault="002B37BE" w:rsidP="00C857AC">
            <w:pPr>
              <w:spacing w:before="120"/>
              <w:rPr>
                <w:rFonts w:ascii="Times New Roman" w:eastAsia="Times New Roman" w:hAnsi="Times New Roman" w:cs="Times New Roman"/>
                <w:i/>
                <w:iCs/>
                <w:color w:val="404040" w:themeColor="text1" w:themeTint="BF"/>
              </w:rPr>
            </w:pPr>
            <w:r w:rsidRPr="00CE1434">
              <w:rPr>
                <w:rFonts w:ascii="Times New Roman" w:hAnsi="Times New Roman" w:cs="Times New Roman"/>
              </w:rPr>
              <w:t xml:space="preserve">The candidate thoroughly validates </w:t>
            </w:r>
            <w:r w:rsidR="00A02D6B" w:rsidRPr="00CE1434">
              <w:rPr>
                <w:rFonts w:ascii="Times New Roman" w:hAnsi="Times New Roman" w:cs="Times New Roman"/>
              </w:rPr>
              <w:t xml:space="preserve">his or her </w:t>
            </w:r>
            <w:r w:rsidRPr="00CE1434">
              <w:rPr>
                <w:rFonts w:ascii="Times New Roman" w:hAnsi="Times New Roman" w:cs="Times New Roman"/>
              </w:rPr>
              <w:t>section of field influencers</w:t>
            </w:r>
            <w:r w:rsidR="00AA72BD" w:rsidRPr="00CE1434">
              <w:rPr>
                <w:rFonts w:ascii="Times New Roman" w:hAnsi="Times New Roman" w:cs="Times New Roman"/>
              </w:rPr>
              <w:t>,</w:t>
            </w:r>
            <w:r w:rsidRPr="00CE1434">
              <w:rPr>
                <w:rFonts w:ascii="Times New Roman" w:hAnsi="Times New Roman" w:cs="Times New Roman"/>
              </w:rPr>
              <w:t xml:space="preserve"> providing evidence on all key factors</w:t>
            </w:r>
            <w:r w:rsidR="00AA72BD" w:rsidRPr="00CE1434">
              <w:rPr>
                <w:rFonts w:ascii="Times New Roman" w:hAnsi="Times New Roman" w:cs="Times New Roman"/>
              </w:rPr>
              <w:t>:</w:t>
            </w:r>
            <w:r w:rsidRPr="00CE1434">
              <w:rPr>
                <w:rFonts w:ascii="Times New Roman" w:hAnsi="Times New Roman" w:cs="Times New Roman"/>
              </w:rPr>
              <w:t xml:space="preserve"> </w:t>
            </w:r>
            <w:r w:rsidRPr="00CE1434">
              <w:rPr>
                <w:rFonts w:ascii="Times New Roman" w:eastAsia="Times New Roman" w:hAnsi="Times New Roman" w:cs="Times New Roman"/>
                <w:color w:val="0A0A0A"/>
                <w:shd w:val="clear" w:color="auto" w:fill="FFFFFF"/>
              </w:rPr>
              <w:t>reputation, knowledge and expertise, regularity, relevance, quality, and originality of posts.</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FEB1635" w14:textId="53693433" w:rsidR="00FC7F8E" w:rsidRPr="00CE1434" w:rsidRDefault="00CE1434" w:rsidP="00FC7F8E">
            <w:pPr>
              <w:jc w:val="center"/>
              <w:rPr>
                <w:rFonts w:ascii="Times New Roman" w:hAnsi="Times New Roman" w:cs="Times New Roman"/>
              </w:rPr>
            </w:pPr>
            <w:r>
              <w:rPr>
                <w:rFonts w:ascii="Times New Roman" w:hAnsi="Times New Roman" w:cs="Times New Roman"/>
                <w:b/>
                <w:bCs/>
                <w:color w:val="000000"/>
              </w:rPr>
              <w:t>10</w:t>
            </w:r>
            <w:r w:rsidR="00FC7F8E" w:rsidRPr="00CE1434">
              <w:rPr>
                <w:rFonts w:ascii="Times New Roman" w:hAnsi="Times New Roman" w:cs="Times New Roman"/>
                <w:b/>
                <w:bCs/>
                <w:color w:val="000000"/>
              </w:rPr>
              <w:t xml:space="preserve"> points</w:t>
            </w:r>
          </w:p>
          <w:p w14:paraId="5C4DD51C" w14:textId="00F564A9" w:rsidR="009E6CFA" w:rsidRPr="00CE1434" w:rsidRDefault="002B37BE" w:rsidP="00C857AC">
            <w:pPr>
              <w:spacing w:before="120"/>
              <w:rPr>
                <w:rFonts w:ascii="Times New Roman" w:eastAsia="Times New Roman" w:hAnsi="Times New Roman" w:cs="Times New Roman"/>
                <w:i/>
                <w:iCs/>
                <w:color w:val="404040" w:themeColor="text1" w:themeTint="BF"/>
              </w:rPr>
            </w:pPr>
            <w:r w:rsidRPr="00CE1434">
              <w:rPr>
                <w:rFonts w:ascii="Times New Roman" w:hAnsi="Times New Roman" w:cs="Times New Roman"/>
              </w:rPr>
              <w:t xml:space="preserve">The candidate validates </w:t>
            </w:r>
            <w:r w:rsidR="00A02D6B" w:rsidRPr="00CE1434">
              <w:rPr>
                <w:rFonts w:ascii="Times New Roman" w:hAnsi="Times New Roman" w:cs="Times New Roman"/>
              </w:rPr>
              <w:t xml:space="preserve">his or her </w:t>
            </w:r>
            <w:r w:rsidRPr="00CE1434">
              <w:rPr>
                <w:rFonts w:ascii="Times New Roman" w:hAnsi="Times New Roman" w:cs="Times New Roman"/>
              </w:rPr>
              <w:t>section of field influencers</w:t>
            </w:r>
            <w:r w:rsidR="00AA72BD" w:rsidRPr="00CE1434">
              <w:rPr>
                <w:rFonts w:ascii="Times New Roman" w:hAnsi="Times New Roman" w:cs="Times New Roman"/>
              </w:rPr>
              <w:t>,</w:t>
            </w:r>
            <w:r w:rsidRPr="00CE1434">
              <w:rPr>
                <w:rFonts w:ascii="Times New Roman" w:hAnsi="Times New Roman" w:cs="Times New Roman"/>
              </w:rPr>
              <w:t xml:space="preserve"> providing evidence for most key factors</w:t>
            </w:r>
            <w:r w:rsidR="00AA72BD" w:rsidRPr="00CE1434">
              <w:rPr>
                <w:rFonts w:ascii="Times New Roman" w:hAnsi="Times New Roman" w:cs="Times New Roman"/>
              </w:rPr>
              <w:t>:</w:t>
            </w:r>
            <w:r w:rsidRPr="00CE1434">
              <w:rPr>
                <w:rFonts w:ascii="Times New Roman" w:hAnsi="Times New Roman" w:cs="Times New Roman"/>
              </w:rPr>
              <w:t xml:space="preserve"> </w:t>
            </w:r>
            <w:r w:rsidRPr="00CE1434">
              <w:rPr>
                <w:rFonts w:ascii="Times New Roman" w:eastAsia="Times New Roman" w:hAnsi="Times New Roman" w:cs="Times New Roman"/>
                <w:color w:val="0A0A0A"/>
                <w:shd w:val="clear" w:color="auto" w:fill="FFFFFF"/>
              </w:rPr>
              <w:t>reputation, knowledge and expertise, regularity, relevance, quality, and originality of posts.</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3E9A7BF6" w14:textId="259A7B25" w:rsidR="002B37BE" w:rsidRPr="00CE1434" w:rsidRDefault="00FC7F8E" w:rsidP="002B37BE">
            <w:pPr>
              <w:jc w:val="center"/>
              <w:rPr>
                <w:rFonts w:ascii="Times New Roman" w:hAnsi="Times New Roman" w:cs="Times New Roman"/>
              </w:rPr>
            </w:pPr>
            <w:r w:rsidRPr="00CE1434">
              <w:rPr>
                <w:rFonts w:ascii="Times New Roman" w:hAnsi="Times New Roman" w:cs="Times New Roman"/>
                <w:b/>
                <w:bCs/>
                <w:color w:val="000000"/>
              </w:rPr>
              <w:t xml:space="preserve">1 to </w:t>
            </w:r>
            <w:r w:rsidR="00CE1434">
              <w:rPr>
                <w:rFonts w:ascii="Times New Roman" w:hAnsi="Times New Roman" w:cs="Times New Roman"/>
                <w:b/>
                <w:bCs/>
                <w:color w:val="000000"/>
              </w:rPr>
              <w:t>9</w:t>
            </w:r>
            <w:r w:rsidRPr="00CE1434">
              <w:rPr>
                <w:rFonts w:ascii="Times New Roman" w:hAnsi="Times New Roman" w:cs="Times New Roman"/>
                <w:b/>
                <w:bCs/>
                <w:color w:val="000000"/>
              </w:rPr>
              <w:t xml:space="preserve"> points</w:t>
            </w:r>
          </w:p>
          <w:p w14:paraId="3E5BEDBD" w14:textId="61DD46E3" w:rsidR="002B37BE" w:rsidRPr="00CE1434" w:rsidRDefault="002B37BE" w:rsidP="002B37BE">
            <w:pPr>
              <w:spacing w:before="120"/>
              <w:rPr>
                <w:rFonts w:ascii="Times New Roman" w:eastAsia="Times New Roman" w:hAnsi="Times New Roman" w:cs="Times New Roman"/>
              </w:rPr>
            </w:pPr>
            <w:r w:rsidRPr="00CE1434">
              <w:rPr>
                <w:rFonts w:ascii="Times New Roman" w:hAnsi="Times New Roman" w:cs="Times New Roman"/>
              </w:rPr>
              <w:t xml:space="preserve">The candidate somewhat validates </w:t>
            </w:r>
            <w:r w:rsidR="00A02D6B" w:rsidRPr="00CE1434">
              <w:rPr>
                <w:rFonts w:ascii="Times New Roman" w:hAnsi="Times New Roman" w:cs="Times New Roman"/>
              </w:rPr>
              <w:t xml:space="preserve">his or her </w:t>
            </w:r>
            <w:r w:rsidRPr="00CE1434">
              <w:rPr>
                <w:rFonts w:ascii="Times New Roman" w:hAnsi="Times New Roman" w:cs="Times New Roman"/>
              </w:rPr>
              <w:t>section of field influencers and/or is missing evidence on a number of key factors</w:t>
            </w:r>
            <w:r w:rsidRPr="00CE1434">
              <w:rPr>
                <w:rFonts w:ascii="Times New Roman" w:eastAsia="Times New Roman" w:hAnsi="Times New Roman" w:cs="Times New Roman"/>
                <w:color w:val="0A0A0A"/>
                <w:shd w:val="clear" w:color="auto" w:fill="FFFFFF"/>
              </w:rPr>
              <w:t>.</w:t>
            </w:r>
          </w:p>
          <w:p w14:paraId="67BC51C9" w14:textId="77777777" w:rsidR="002B37BE" w:rsidRPr="00CE1434" w:rsidRDefault="002B37BE" w:rsidP="002B37BE">
            <w:pPr>
              <w:rPr>
                <w:rFonts w:ascii="Times New Roman" w:eastAsia="Times New Roman" w:hAnsi="Times New Roman" w:cs="Times New Roman"/>
              </w:rPr>
            </w:pPr>
          </w:p>
          <w:p w14:paraId="52471F0E" w14:textId="77A1C954" w:rsidR="009E6CFA" w:rsidRPr="00CE1434" w:rsidRDefault="009E6CFA" w:rsidP="009E6CFA">
            <w:pPr>
              <w:spacing w:before="120"/>
              <w:rPr>
                <w:rFonts w:ascii="Times New Roman" w:hAnsi="Times New Roman" w:cs="Times New Roman"/>
                <w:color w:val="000000"/>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0D7F3853" w14:textId="77777777" w:rsidR="009E6CFA" w:rsidRPr="00CE1434" w:rsidRDefault="009E6CFA" w:rsidP="00D70BDA">
            <w:pPr>
              <w:jc w:val="center"/>
              <w:rPr>
                <w:rFonts w:ascii="Times New Roman" w:hAnsi="Times New Roman" w:cs="Times New Roman"/>
              </w:rPr>
            </w:pPr>
            <w:r w:rsidRPr="00CE1434">
              <w:rPr>
                <w:rFonts w:ascii="Times New Roman" w:hAnsi="Times New Roman" w:cs="Times New Roman"/>
                <w:b/>
                <w:bCs/>
                <w:color w:val="000000"/>
              </w:rPr>
              <w:t>0 points</w:t>
            </w:r>
          </w:p>
          <w:p w14:paraId="64A092A1" w14:textId="77777777" w:rsidR="009E6CFA" w:rsidRPr="00CE1434" w:rsidRDefault="009E6CFA" w:rsidP="00D70BDA">
            <w:pPr>
              <w:spacing w:before="120"/>
              <w:jc w:val="center"/>
              <w:rPr>
                <w:rFonts w:ascii="Times New Roman" w:hAnsi="Times New Roman" w:cs="Times New Roman"/>
              </w:rPr>
            </w:pPr>
            <w:r w:rsidRPr="00CE1434">
              <w:rPr>
                <w:rFonts w:ascii="Times New Roman" w:hAnsi="Times New Roman" w:cs="Times New Roman"/>
                <w:color w:val="000000"/>
              </w:rPr>
              <w:t>Not present</w:t>
            </w:r>
          </w:p>
        </w:tc>
      </w:tr>
      <w:tr w:rsidR="002520B1" w:rsidRPr="00CE1434" w14:paraId="038D32A0" w14:textId="77777777" w:rsidTr="00CE1434">
        <w:trPr>
          <w:trHeight w:val="760"/>
        </w:trPr>
        <w:tc>
          <w:tcPr>
            <w:tcW w:w="15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40C4664" w14:textId="77777777" w:rsidR="009E6CFA" w:rsidRPr="00CE1434" w:rsidRDefault="00FC7F8E" w:rsidP="002B37BE">
            <w:pPr>
              <w:jc w:val="center"/>
              <w:rPr>
                <w:rFonts w:ascii="Times New Roman" w:hAnsi="Times New Roman" w:cs="Times New Roman"/>
                <w:b/>
                <w:bCs/>
                <w:color w:val="000000"/>
              </w:rPr>
            </w:pPr>
            <w:r w:rsidRPr="00CE1434">
              <w:rPr>
                <w:rFonts w:ascii="Times New Roman" w:hAnsi="Times New Roman" w:cs="Times New Roman"/>
                <w:b/>
                <w:bCs/>
                <w:color w:val="000000"/>
              </w:rPr>
              <w:t>Social Media</w:t>
            </w:r>
          </w:p>
          <w:p w14:paraId="16411D27" w14:textId="03ADA44E" w:rsidR="002B37BE" w:rsidRPr="00CE1434" w:rsidRDefault="002B37BE" w:rsidP="002B37BE">
            <w:pPr>
              <w:jc w:val="center"/>
              <w:rPr>
                <w:rFonts w:ascii="Times New Roman" w:eastAsia="Times New Roman" w:hAnsi="Times New Roman" w:cs="Times New Roman"/>
                <w:b/>
              </w:rPr>
            </w:pPr>
            <w:r w:rsidRPr="00CE1434">
              <w:rPr>
                <w:rFonts w:ascii="Times New Roman" w:hAnsi="Times New Roman" w:cs="Times New Roman"/>
                <w:b/>
                <w:bCs/>
                <w:color w:val="000000"/>
              </w:rPr>
              <w:t>Pitfalls and Benefits</w:t>
            </w:r>
          </w:p>
        </w:tc>
        <w:tc>
          <w:tcPr>
            <w:tcW w:w="39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5B0813BE" w14:textId="63F21445" w:rsidR="009E6CFA" w:rsidRPr="00CE1434" w:rsidRDefault="004A7FCD" w:rsidP="00D70BDA">
            <w:pPr>
              <w:jc w:val="center"/>
              <w:rPr>
                <w:rFonts w:ascii="Times New Roman" w:hAnsi="Times New Roman" w:cs="Times New Roman"/>
                <w:b/>
                <w:bCs/>
                <w:color w:val="000000"/>
              </w:rPr>
            </w:pPr>
            <w:r w:rsidRPr="00CE1434">
              <w:rPr>
                <w:rFonts w:ascii="Times New Roman" w:hAnsi="Times New Roman" w:cs="Times New Roman"/>
                <w:b/>
                <w:bCs/>
                <w:color w:val="000000"/>
              </w:rPr>
              <w:t>11</w:t>
            </w:r>
            <w:r w:rsidR="009E6CFA" w:rsidRPr="00CE1434">
              <w:rPr>
                <w:rFonts w:ascii="Times New Roman" w:hAnsi="Times New Roman" w:cs="Times New Roman"/>
                <w:b/>
                <w:bCs/>
                <w:color w:val="000000"/>
              </w:rPr>
              <w:t xml:space="preserve"> points</w:t>
            </w:r>
          </w:p>
          <w:p w14:paraId="5FEA512A" w14:textId="15524C5A" w:rsidR="009E6CFA" w:rsidRPr="00CE1434" w:rsidRDefault="002B37BE" w:rsidP="00E00DAF">
            <w:pPr>
              <w:spacing w:before="120"/>
              <w:rPr>
                <w:rFonts w:ascii="Times New Roman" w:hAnsi="Times New Roman" w:cs="Times New Roman"/>
              </w:rPr>
            </w:pPr>
            <w:r w:rsidRPr="00CE1434">
              <w:rPr>
                <w:rFonts w:ascii="Times New Roman" w:hAnsi="Times New Roman" w:cs="Times New Roman"/>
                <w:bCs/>
                <w:color w:val="000000"/>
              </w:rPr>
              <w:t>The candidate identifies important benefits and common pitfalls for using social media tools in professional practice</w:t>
            </w:r>
            <w:r w:rsidR="00AA72BD" w:rsidRPr="00CE1434">
              <w:rPr>
                <w:rFonts w:ascii="Times New Roman" w:hAnsi="Times New Roman" w:cs="Times New Roman"/>
                <w:bCs/>
                <w:color w:val="000000"/>
              </w:rPr>
              <w:t>,</w:t>
            </w:r>
            <w:r w:rsidRPr="00CE1434">
              <w:rPr>
                <w:rFonts w:ascii="Times New Roman" w:hAnsi="Times New Roman" w:cs="Times New Roman"/>
                <w:bCs/>
                <w:color w:val="000000"/>
              </w:rPr>
              <w:t xml:space="preserve"> and these are supported by the literature.</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3B389CBD" w14:textId="4302D810" w:rsidR="009E6CFA" w:rsidRPr="00CE1434" w:rsidRDefault="00CE1434" w:rsidP="00D70BDA">
            <w:pPr>
              <w:jc w:val="center"/>
              <w:rPr>
                <w:rFonts w:ascii="Times New Roman" w:hAnsi="Times New Roman" w:cs="Times New Roman"/>
              </w:rPr>
            </w:pPr>
            <w:r>
              <w:rPr>
                <w:rFonts w:ascii="Times New Roman" w:hAnsi="Times New Roman" w:cs="Times New Roman"/>
                <w:b/>
                <w:bCs/>
                <w:color w:val="000000"/>
              </w:rPr>
              <w:t xml:space="preserve">9 to </w:t>
            </w:r>
            <w:r w:rsidR="004A7FCD" w:rsidRPr="00CE1434">
              <w:rPr>
                <w:rFonts w:ascii="Times New Roman" w:hAnsi="Times New Roman" w:cs="Times New Roman"/>
                <w:b/>
                <w:bCs/>
                <w:color w:val="000000"/>
              </w:rPr>
              <w:t>10</w:t>
            </w:r>
            <w:r w:rsidR="00EC56AA" w:rsidRPr="00CE1434">
              <w:rPr>
                <w:rFonts w:ascii="Times New Roman" w:hAnsi="Times New Roman" w:cs="Times New Roman"/>
                <w:b/>
                <w:bCs/>
                <w:color w:val="000000"/>
              </w:rPr>
              <w:t xml:space="preserve"> </w:t>
            </w:r>
            <w:r w:rsidR="009E6CFA" w:rsidRPr="00CE1434">
              <w:rPr>
                <w:rFonts w:ascii="Times New Roman" w:hAnsi="Times New Roman" w:cs="Times New Roman"/>
                <w:b/>
                <w:bCs/>
                <w:color w:val="000000"/>
              </w:rPr>
              <w:t xml:space="preserve">points </w:t>
            </w:r>
          </w:p>
          <w:p w14:paraId="05E1C865" w14:textId="1147C701" w:rsidR="009E6CFA" w:rsidRPr="00CE1434" w:rsidRDefault="002B37BE" w:rsidP="009E6CFA">
            <w:pPr>
              <w:spacing w:before="120"/>
              <w:rPr>
                <w:rFonts w:ascii="Times New Roman" w:hAnsi="Times New Roman" w:cs="Times New Roman"/>
              </w:rPr>
            </w:pPr>
            <w:r w:rsidRPr="00CE1434">
              <w:rPr>
                <w:rFonts w:ascii="Times New Roman" w:hAnsi="Times New Roman" w:cs="Times New Roman"/>
                <w:bCs/>
                <w:color w:val="000000"/>
              </w:rPr>
              <w:t>The candidate identifies benefits and pitfalls for using social media tools in professional practice</w:t>
            </w:r>
            <w:r w:rsidR="00AA72BD" w:rsidRPr="00CE1434">
              <w:rPr>
                <w:rFonts w:ascii="Times New Roman" w:hAnsi="Times New Roman" w:cs="Times New Roman"/>
                <w:bCs/>
                <w:color w:val="000000"/>
              </w:rPr>
              <w:t>,</w:t>
            </w:r>
            <w:r w:rsidRPr="00CE1434">
              <w:rPr>
                <w:rFonts w:ascii="Times New Roman" w:hAnsi="Times New Roman" w:cs="Times New Roman"/>
                <w:bCs/>
                <w:color w:val="000000"/>
              </w:rPr>
              <w:t xml:space="preserve"> and these are largely supported by the literature.</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1D173FA" w14:textId="48A0350B" w:rsidR="009E6CFA" w:rsidRPr="00CE1434" w:rsidRDefault="009E6CFA" w:rsidP="00D70BDA">
            <w:pPr>
              <w:jc w:val="center"/>
              <w:rPr>
                <w:rFonts w:ascii="Times New Roman" w:hAnsi="Times New Roman" w:cs="Times New Roman"/>
              </w:rPr>
            </w:pPr>
            <w:r w:rsidRPr="00CE1434">
              <w:rPr>
                <w:rFonts w:ascii="Times New Roman" w:hAnsi="Times New Roman" w:cs="Times New Roman"/>
                <w:b/>
                <w:bCs/>
                <w:color w:val="000000"/>
              </w:rPr>
              <w:t xml:space="preserve">1 to </w:t>
            </w:r>
            <w:r w:rsidR="00CE1434">
              <w:rPr>
                <w:rFonts w:ascii="Times New Roman" w:hAnsi="Times New Roman" w:cs="Times New Roman"/>
                <w:b/>
                <w:bCs/>
                <w:color w:val="000000"/>
              </w:rPr>
              <w:t>8</w:t>
            </w:r>
            <w:r w:rsidRPr="00CE1434">
              <w:rPr>
                <w:rFonts w:ascii="Times New Roman" w:hAnsi="Times New Roman" w:cs="Times New Roman"/>
                <w:b/>
                <w:bCs/>
                <w:color w:val="000000"/>
              </w:rPr>
              <w:t xml:space="preserve"> points</w:t>
            </w:r>
          </w:p>
          <w:p w14:paraId="1B5B1AE2" w14:textId="6D59CB3D" w:rsidR="009E6CFA" w:rsidRPr="00CE1434" w:rsidRDefault="002B37BE" w:rsidP="009E6CFA">
            <w:pPr>
              <w:spacing w:before="120"/>
              <w:rPr>
                <w:rFonts w:ascii="Times New Roman" w:hAnsi="Times New Roman" w:cs="Times New Roman"/>
              </w:rPr>
            </w:pPr>
            <w:r w:rsidRPr="00CE1434">
              <w:rPr>
                <w:rFonts w:ascii="Times New Roman" w:hAnsi="Times New Roman" w:cs="Times New Roman"/>
                <w:bCs/>
                <w:color w:val="000000"/>
              </w:rPr>
              <w:t>The candidate identifies benefits and pitfalls for using social media tools in professional practice</w:t>
            </w:r>
            <w:r w:rsidR="00311681" w:rsidRPr="00CE1434">
              <w:rPr>
                <w:rFonts w:ascii="Times New Roman" w:hAnsi="Times New Roman" w:cs="Times New Roman"/>
                <w:bCs/>
                <w:color w:val="000000"/>
              </w:rPr>
              <w:t>,</w:t>
            </w:r>
            <w:r w:rsidRPr="00CE1434">
              <w:rPr>
                <w:rFonts w:ascii="Times New Roman" w:hAnsi="Times New Roman" w:cs="Times New Roman"/>
                <w:bCs/>
                <w:color w:val="000000"/>
              </w:rPr>
              <w:t xml:space="preserve"> but these are only somewhat supported by the literature.</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11231A82" w14:textId="77777777" w:rsidR="009E6CFA" w:rsidRPr="00CE1434" w:rsidRDefault="009E6CFA" w:rsidP="00D70BDA">
            <w:pPr>
              <w:jc w:val="center"/>
              <w:rPr>
                <w:rFonts w:ascii="Times New Roman" w:hAnsi="Times New Roman" w:cs="Times New Roman"/>
              </w:rPr>
            </w:pPr>
            <w:r w:rsidRPr="00CE1434">
              <w:rPr>
                <w:rFonts w:ascii="Times New Roman" w:hAnsi="Times New Roman" w:cs="Times New Roman"/>
                <w:b/>
                <w:bCs/>
                <w:color w:val="000000"/>
              </w:rPr>
              <w:t>0 points</w:t>
            </w:r>
          </w:p>
          <w:p w14:paraId="0ABCAEDE" w14:textId="77777777" w:rsidR="009E6CFA" w:rsidRPr="00CE1434" w:rsidRDefault="009E6CFA" w:rsidP="00D70BDA">
            <w:pPr>
              <w:spacing w:before="120"/>
              <w:jc w:val="center"/>
              <w:rPr>
                <w:rFonts w:ascii="Times New Roman" w:hAnsi="Times New Roman" w:cs="Times New Roman"/>
              </w:rPr>
            </w:pPr>
            <w:r w:rsidRPr="00CE1434">
              <w:rPr>
                <w:rFonts w:ascii="Times New Roman" w:hAnsi="Times New Roman" w:cs="Times New Roman"/>
                <w:color w:val="000000"/>
              </w:rPr>
              <w:t>Not present</w:t>
            </w:r>
          </w:p>
        </w:tc>
      </w:tr>
      <w:tr w:rsidR="002520B1" w:rsidRPr="00CE1434" w14:paraId="0EF52194" w14:textId="77777777" w:rsidTr="00CE1434">
        <w:trPr>
          <w:cantSplit/>
          <w:trHeight w:val="420"/>
        </w:trPr>
        <w:tc>
          <w:tcPr>
            <w:tcW w:w="153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0" w:type="dxa"/>
              <w:left w:w="115" w:type="dxa"/>
              <w:bottom w:w="0" w:type="dxa"/>
              <w:right w:w="115" w:type="dxa"/>
            </w:tcMar>
            <w:vAlign w:val="center"/>
          </w:tcPr>
          <w:p w14:paraId="47EF1BAE" w14:textId="3D7457DF" w:rsidR="00EC56AA" w:rsidRPr="00CE1434" w:rsidRDefault="00EC56AA" w:rsidP="00EC56AA">
            <w:pPr>
              <w:pStyle w:val="Normal1"/>
              <w:jc w:val="center"/>
              <w:rPr>
                <w:b/>
                <w:sz w:val="24"/>
                <w:szCs w:val="24"/>
              </w:rPr>
            </w:pPr>
            <w:r w:rsidRPr="00CE1434">
              <w:rPr>
                <w:b/>
                <w:bCs/>
                <w:color w:val="000000"/>
                <w:sz w:val="24"/>
                <w:szCs w:val="24"/>
              </w:rPr>
              <w:t>Structure</w:t>
            </w:r>
          </w:p>
        </w:tc>
        <w:tc>
          <w:tcPr>
            <w:tcW w:w="396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0" w:type="dxa"/>
              <w:left w:w="115" w:type="dxa"/>
              <w:bottom w:w="0" w:type="dxa"/>
              <w:right w:w="115" w:type="dxa"/>
            </w:tcMar>
            <w:vAlign w:val="center"/>
          </w:tcPr>
          <w:p w14:paraId="3B05CDF5" w14:textId="335BE386" w:rsidR="00EC56AA" w:rsidRPr="00CE1434" w:rsidRDefault="00EC56AA" w:rsidP="00EC56AA">
            <w:pPr>
              <w:pStyle w:val="Normal1"/>
              <w:jc w:val="center"/>
              <w:rPr>
                <w:b/>
                <w:sz w:val="24"/>
                <w:szCs w:val="24"/>
              </w:rPr>
            </w:pPr>
            <w:r w:rsidRPr="00CE1434">
              <w:rPr>
                <w:b/>
                <w:bCs/>
                <w:color w:val="000000"/>
                <w:sz w:val="24"/>
                <w:szCs w:val="24"/>
              </w:rPr>
              <w:t>Advanced</w:t>
            </w:r>
          </w:p>
        </w:tc>
        <w:tc>
          <w:tcPr>
            <w:tcW w:w="360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0" w:type="dxa"/>
              <w:left w:w="115" w:type="dxa"/>
              <w:bottom w:w="0" w:type="dxa"/>
              <w:right w:w="115" w:type="dxa"/>
            </w:tcMar>
            <w:vAlign w:val="center"/>
          </w:tcPr>
          <w:p w14:paraId="68BB117C" w14:textId="67345987" w:rsidR="00EC56AA" w:rsidRPr="00CE1434" w:rsidRDefault="00EC56AA" w:rsidP="00EC56AA">
            <w:pPr>
              <w:pStyle w:val="Normal1"/>
              <w:jc w:val="center"/>
              <w:rPr>
                <w:b/>
                <w:sz w:val="24"/>
                <w:szCs w:val="24"/>
              </w:rPr>
            </w:pPr>
            <w:r w:rsidRPr="00CE1434">
              <w:rPr>
                <w:b/>
                <w:bCs/>
                <w:color w:val="000000"/>
                <w:sz w:val="24"/>
                <w:szCs w:val="24"/>
              </w:rPr>
              <w:t>Proficient</w:t>
            </w:r>
          </w:p>
        </w:tc>
        <w:tc>
          <w:tcPr>
            <w:tcW w:w="360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0" w:type="dxa"/>
              <w:left w:w="115" w:type="dxa"/>
              <w:bottom w:w="0" w:type="dxa"/>
              <w:right w:w="115" w:type="dxa"/>
            </w:tcMar>
            <w:vAlign w:val="center"/>
          </w:tcPr>
          <w:p w14:paraId="6B9AA7F2" w14:textId="5E5B85AE" w:rsidR="00EC56AA" w:rsidRPr="00CE1434" w:rsidRDefault="00EC56AA" w:rsidP="00EC56AA">
            <w:pPr>
              <w:pStyle w:val="Normal1"/>
              <w:jc w:val="center"/>
              <w:rPr>
                <w:b/>
                <w:sz w:val="24"/>
                <w:szCs w:val="24"/>
              </w:rPr>
            </w:pPr>
            <w:r w:rsidRPr="00CE1434">
              <w:rPr>
                <w:b/>
                <w:bCs/>
                <w:color w:val="000000"/>
                <w:sz w:val="24"/>
                <w:szCs w:val="24"/>
              </w:rPr>
              <w:t>Developing</w:t>
            </w:r>
          </w:p>
        </w:tc>
        <w:tc>
          <w:tcPr>
            <w:tcW w:w="144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0" w:type="dxa"/>
              <w:left w:w="115" w:type="dxa"/>
              <w:bottom w:w="0" w:type="dxa"/>
              <w:right w:w="115" w:type="dxa"/>
            </w:tcMar>
            <w:vAlign w:val="center"/>
          </w:tcPr>
          <w:p w14:paraId="2729F051" w14:textId="782444CA" w:rsidR="00EC56AA" w:rsidRPr="00CE1434" w:rsidRDefault="00EC56AA" w:rsidP="00EC56AA">
            <w:pPr>
              <w:pStyle w:val="Normal1"/>
              <w:jc w:val="center"/>
              <w:rPr>
                <w:b/>
                <w:sz w:val="24"/>
                <w:szCs w:val="24"/>
              </w:rPr>
            </w:pPr>
            <w:r w:rsidRPr="00CE1434">
              <w:rPr>
                <w:b/>
                <w:bCs/>
                <w:color w:val="000000"/>
                <w:sz w:val="24"/>
                <w:szCs w:val="24"/>
              </w:rPr>
              <w:t>Not Present</w:t>
            </w:r>
          </w:p>
        </w:tc>
      </w:tr>
      <w:tr w:rsidR="002520B1" w:rsidRPr="00CE1434" w14:paraId="3A59DA97" w14:textId="77777777" w:rsidTr="00CE1434">
        <w:trPr>
          <w:cantSplit/>
          <w:trHeight w:val="420"/>
        </w:trPr>
        <w:tc>
          <w:tcPr>
            <w:tcW w:w="15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752C5FB8" w14:textId="715C8E1E" w:rsidR="00EC56AA" w:rsidRPr="00CE1434" w:rsidRDefault="004912C9" w:rsidP="007175DD">
            <w:pPr>
              <w:pStyle w:val="Normal1"/>
              <w:jc w:val="center"/>
              <w:rPr>
                <w:b/>
                <w:sz w:val="24"/>
                <w:szCs w:val="24"/>
              </w:rPr>
            </w:pPr>
            <w:r w:rsidRPr="00CE1434">
              <w:rPr>
                <w:b/>
                <w:bCs/>
                <w:color w:val="000000"/>
                <w:sz w:val="24"/>
                <w:szCs w:val="24"/>
              </w:rPr>
              <w:lastRenderedPageBreak/>
              <w:t xml:space="preserve">Mechanics   </w:t>
            </w:r>
          </w:p>
        </w:tc>
        <w:tc>
          <w:tcPr>
            <w:tcW w:w="39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305C34EA" w14:textId="77BD7285" w:rsidR="00EC56AA" w:rsidRPr="00CE1434" w:rsidRDefault="004A7FCD" w:rsidP="00666E4D">
            <w:pPr>
              <w:jc w:val="center"/>
              <w:rPr>
                <w:rFonts w:ascii="Times New Roman" w:hAnsi="Times New Roman" w:cs="Times New Roman"/>
              </w:rPr>
            </w:pPr>
            <w:r w:rsidRPr="00CE1434">
              <w:rPr>
                <w:rFonts w:ascii="Times New Roman" w:hAnsi="Times New Roman" w:cs="Times New Roman"/>
                <w:b/>
                <w:bCs/>
                <w:color w:val="000000"/>
              </w:rPr>
              <w:t>5</w:t>
            </w:r>
            <w:r w:rsidR="00EC56AA" w:rsidRPr="00CE1434">
              <w:rPr>
                <w:rFonts w:ascii="Times New Roman" w:hAnsi="Times New Roman" w:cs="Times New Roman"/>
                <w:b/>
                <w:bCs/>
                <w:color w:val="000000"/>
              </w:rPr>
              <w:t xml:space="preserve"> points</w:t>
            </w:r>
          </w:p>
          <w:p w14:paraId="426108C9" w14:textId="392F22FB" w:rsidR="00EC56AA" w:rsidRPr="00CE1434" w:rsidRDefault="004912C9" w:rsidP="002520B1">
            <w:pPr>
              <w:spacing w:before="120"/>
              <w:rPr>
                <w:rFonts w:ascii="Times New Roman" w:hAnsi="Times New Roman" w:cs="Times New Roman"/>
              </w:rPr>
            </w:pPr>
            <w:r w:rsidRPr="00CE1434">
              <w:rPr>
                <w:rFonts w:ascii="Times New Roman" w:hAnsi="Times New Roman" w:cs="Times New Roman"/>
              </w:rPr>
              <w:t xml:space="preserve">The </w:t>
            </w:r>
            <w:r w:rsidR="00BC1BC9">
              <w:rPr>
                <w:rFonts w:ascii="Times New Roman" w:hAnsi="Times New Roman" w:cs="Times New Roman"/>
              </w:rPr>
              <w:t>candidate</w:t>
            </w:r>
            <w:r w:rsidRPr="00CE1434">
              <w:rPr>
                <w:rFonts w:ascii="Times New Roman" w:hAnsi="Times New Roman" w:cs="Times New Roman"/>
              </w:rPr>
              <w:t>s’ presentation is professional and relatively free from APA, grammar, and spelling errors. Universal design principle is applied.</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6BD89202" w14:textId="0A121F93" w:rsidR="00EC56AA" w:rsidRPr="00CE1434" w:rsidRDefault="004A7FCD" w:rsidP="00666E4D">
            <w:pPr>
              <w:spacing w:after="120"/>
              <w:jc w:val="center"/>
              <w:rPr>
                <w:rFonts w:ascii="Times New Roman" w:hAnsi="Times New Roman" w:cs="Times New Roman"/>
              </w:rPr>
            </w:pPr>
            <w:r w:rsidRPr="00CE1434">
              <w:rPr>
                <w:rFonts w:ascii="Times New Roman" w:hAnsi="Times New Roman" w:cs="Times New Roman"/>
                <w:b/>
                <w:bCs/>
                <w:color w:val="000000"/>
              </w:rPr>
              <w:t>4</w:t>
            </w:r>
            <w:r w:rsidR="00EC56AA" w:rsidRPr="00CE1434">
              <w:rPr>
                <w:rFonts w:ascii="Times New Roman" w:hAnsi="Times New Roman" w:cs="Times New Roman"/>
                <w:b/>
                <w:bCs/>
                <w:color w:val="000000"/>
              </w:rPr>
              <w:t xml:space="preserve"> points</w:t>
            </w:r>
          </w:p>
          <w:p w14:paraId="1F9AD313" w14:textId="0A50E30B" w:rsidR="00EC56AA" w:rsidRPr="00CE1434" w:rsidRDefault="004912C9" w:rsidP="002520B1">
            <w:pPr>
              <w:spacing w:before="120"/>
              <w:rPr>
                <w:b/>
              </w:rPr>
            </w:pPr>
            <w:r w:rsidRPr="00CE1434">
              <w:rPr>
                <w:rFonts w:ascii="Times New Roman" w:hAnsi="Times New Roman" w:cs="Times New Roman"/>
              </w:rPr>
              <w:t xml:space="preserve">The </w:t>
            </w:r>
            <w:r w:rsidR="00BC1BC9">
              <w:rPr>
                <w:rFonts w:ascii="Times New Roman" w:hAnsi="Times New Roman" w:cs="Times New Roman"/>
              </w:rPr>
              <w:t>candidate</w:t>
            </w:r>
            <w:r w:rsidRPr="00CE1434">
              <w:rPr>
                <w:rFonts w:ascii="Times New Roman" w:hAnsi="Times New Roman" w:cs="Times New Roman"/>
              </w:rPr>
              <w:t>s’ presentation has some APA, grammar, and spelling errors. Errors do not detract from the communication. Universal design principles are employed, but not consistently.</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6230F31C" w14:textId="14CC2FA7" w:rsidR="00EC56AA" w:rsidRPr="00CE1434" w:rsidRDefault="00EC56AA" w:rsidP="00666E4D">
            <w:pPr>
              <w:jc w:val="center"/>
              <w:rPr>
                <w:rFonts w:ascii="Times New Roman" w:hAnsi="Times New Roman" w:cs="Times New Roman"/>
              </w:rPr>
            </w:pPr>
            <w:r w:rsidRPr="00CE1434">
              <w:rPr>
                <w:rFonts w:ascii="Times New Roman" w:hAnsi="Times New Roman" w:cs="Times New Roman"/>
                <w:b/>
                <w:bCs/>
                <w:color w:val="000000"/>
              </w:rPr>
              <w:t xml:space="preserve">1 to </w:t>
            </w:r>
            <w:r w:rsidR="004A7FCD" w:rsidRPr="00CE1434">
              <w:rPr>
                <w:rFonts w:ascii="Times New Roman" w:hAnsi="Times New Roman" w:cs="Times New Roman"/>
                <w:b/>
                <w:bCs/>
                <w:color w:val="000000"/>
              </w:rPr>
              <w:t>3</w:t>
            </w:r>
            <w:r w:rsidRPr="00CE1434">
              <w:rPr>
                <w:rFonts w:ascii="Times New Roman" w:hAnsi="Times New Roman" w:cs="Times New Roman"/>
                <w:b/>
                <w:bCs/>
                <w:color w:val="000000"/>
              </w:rPr>
              <w:t xml:space="preserve"> points</w:t>
            </w:r>
          </w:p>
          <w:p w14:paraId="11A04165" w14:textId="416D638E" w:rsidR="00EC56AA" w:rsidRPr="00CE1434" w:rsidRDefault="004912C9" w:rsidP="00C857AC">
            <w:pPr>
              <w:pStyle w:val="Normal1"/>
              <w:spacing w:before="120"/>
              <w:rPr>
                <w:b/>
                <w:i/>
                <w:iCs/>
                <w:color w:val="404040" w:themeColor="text1" w:themeTint="BF"/>
                <w:sz w:val="24"/>
                <w:szCs w:val="24"/>
              </w:rPr>
            </w:pPr>
            <w:r w:rsidRPr="00CE1434">
              <w:rPr>
                <w:sz w:val="24"/>
                <w:szCs w:val="24"/>
              </w:rPr>
              <w:t xml:space="preserve">The </w:t>
            </w:r>
            <w:r w:rsidR="00BC1BC9">
              <w:rPr>
                <w:sz w:val="24"/>
                <w:szCs w:val="24"/>
              </w:rPr>
              <w:t>candidate</w:t>
            </w:r>
            <w:r w:rsidRPr="00CE1434">
              <w:rPr>
                <w:sz w:val="24"/>
                <w:szCs w:val="24"/>
              </w:rPr>
              <w:t>s’ lack professionalism and   has frequent APA, grammar, and spelling errors. Errors substantially detract from the communication. Universal design principles are ignored.</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03604ECC" w14:textId="77777777" w:rsidR="00EC56AA" w:rsidRPr="00CE1434" w:rsidRDefault="00EC56AA" w:rsidP="00666E4D">
            <w:pPr>
              <w:jc w:val="center"/>
              <w:rPr>
                <w:rFonts w:ascii="Times New Roman" w:hAnsi="Times New Roman" w:cs="Times New Roman"/>
              </w:rPr>
            </w:pPr>
            <w:r w:rsidRPr="00CE1434">
              <w:rPr>
                <w:rFonts w:ascii="Times New Roman" w:hAnsi="Times New Roman" w:cs="Times New Roman"/>
                <w:b/>
                <w:bCs/>
                <w:color w:val="000000"/>
              </w:rPr>
              <w:t>0 points</w:t>
            </w:r>
          </w:p>
          <w:p w14:paraId="16503DB2" w14:textId="77777777" w:rsidR="004A7FCD" w:rsidRPr="00CE1434" w:rsidRDefault="004A7FCD" w:rsidP="004A7FCD">
            <w:pPr>
              <w:pStyle w:val="Normal1"/>
              <w:rPr>
                <w:color w:val="000000"/>
                <w:sz w:val="24"/>
                <w:szCs w:val="24"/>
              </w:rPr>
            </w:pPr>
          </w:p>
          <w:p w14:paraId="4BF969BA" w14:textId="05A7ED88" w:rsidR="00EC56AA" w:rsidRPr="00CE1434" w:rsidRDefault="00EC56AA" w:rsidP="004A7FCD">
            <w:pPr>
              <w:pStyle w:val="Normal1"/>
              <w:rPr>
                <w:b/>
                <w:sz w:val="24"/>
                <w:szCs w:val="24"/>
              </w:rPr>
            </w:pPr>
            <w:r w:rsidRPr="00CE1434">
              <w:rPr>
                <w:color w:val="000000"/>
                <w:sz w:val="24"/>
                <w:szCs w:val="24"/>
              </w:rPr>
              <w:t>Not present</w:t>
            </w:r>
          </w:p>
        </w:tc>
      </w:tr>
      <w:tr w:rsidR="002520B1" w:rsidRPr="00CE1434" w14:paraId="1DB42B0B" w14:textId="77777777" w:rsidTr="00CE1434">
        <w:trPr>
          <w:cantSplit/>
          <w:trHeight w:val="420"/>
        </w:trPr>
        <w:tc>
          <w:tcPr>
            <w:tcW w:w="15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10FE7679" w14:textId="2BEF8B11" w:rsidR="00EC56AA" w:rsidRPr="00CE1434" w:rsidRDefault="00174C5F" w:rsidP="007175DD">
            <w:pPr>
              <w:pStyle w:val="Normal1"/>
              <w:jc w:val="center"/>
              <w:rPr>
                <w:b/>
                <w:sz w:val="24"/>
                <w:szCs w:val="24"/>
              </w:rPr>
            </w:pPr>
            <w:r w:rsidRPr="00CE1434">
              <w:rPr>
                <w:rFonts w:eastAsiaTheme="minorEastAsia"/>
                <w:b/>
                <w:bCs/>
                <w:color w:val="000000"/>
                <w:sz w:val="24"/>
                <w:szCs w:val="24"/>
              </w:rPr>
              <w:t>References</w:t>
            </w:r>
          </w:p>
          <w:p w14:paraId="0D13C7E4" w14:textId="77777777" w:rsidR="00EC56AA" w:rsidRPr="00CE1434" w:rsidRDefault="00EC56AA" w:rsidP="00D70BDA">
            <w:pPr>
              <w:spacing w:after="240"/>
              <w:rPr>
                <w:rFonts w:ascii="Times New Roman" w:eastAsia="Times New Roman" w:hAnsi="Times New Roman" w:cs="Times New Roman"/>
              </w:rPr>
            </w:pPr>
          </w:p>
        </w:tc>
        <w:tc>
          <w:tcPr>
            <w:tcW w:w="39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AE837B1" w14:textId="47DAFD7F" w:rsidR="00EC56AA" w:rsidRPr="00CE1434" w:rsidRDefault="004A7FCD" w:rsidP="002B37BE">
            <w:pPr>
              <w:pStyle w:val="Normal1"/>
              <w:jc w:val="center"/>
              <w:rPr>
                <w:b/>
                <w:sz w:val="24"/>
                <w:szCs w:val="24"/>
              </w:rPr>
            </w:pPr>
            <w:r w:rsidRPr="00CE1434">
              <w:rPr>
                <w:b/>
                <w:sz w:val="24"/>
                <w:szCs w:val="24"/>
              </w:rPr>
              <w:t>5</w:t>
            </w:r>
            <w:r w:rsidR="00EC56AA" w:rsidRPr="00CE1434">
              <w:rPr>
                <w:b/>
                <w:sz w:val="24"/>
                <w:szCs w:val="24"/>
              </w:rPr>
              <w:t xml:space="preserve"> points</w:t>
            </w:r>
          </w:p>
          <w:p w14:paraId="49AD4E2D" w14:textId="07628841" w:rsidR="00EC56AA" w:rsidRPr="00CE1434" w:rsidRDefault="00174C5F" w:rsidP="002B37BE">
            <w:pPr>
              <w:spacing w:before="120"/>
              <w:rPr>
                <w:rFonts w:ascii="Times New Roman" w:eastAsia="Times New Roman" w:hAnsi="Times New Roman" w:cs="Times New Roman"/>
              </w:rPr>
            </w:pPr>
            <w:r w:rsidRPr="00CE1434">
              <w:rPr>
                <w:rFonts w:ascii="Times New Roman" w:hAnsi="Times New Roman" w:cs="Times New Roman"/>
              </w:rPr>
              <w:t xml:space="preserve">The </w:t>
            </w:r>
            <w:r w:rsidR="00BC1BC9">
              <w:rPr>
                <w:rFonts w:ascii="Times New Roman" w:hAnsi="Times New Roman" w:cs="Times New Roman"/>
              </w:rPr>
              <w:t>candidate</w:t>
            </w:r>
            <w:r w:rsidRPr="00CE1434">
              <w:rPr>
                <w:rFonts w:ascii="Times New Roman" w:hAnsi="Times New Roman" w:cs="Times New Roman"/>
              </w:rPr>
              <w:t xml:space="preserve"> uses the appropriate number of references to support their assertions. Citations and references are in correct APA format, and citations match in the body and in the reference section and vice versa. References are provided via a document presentation format.</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189CFC20" w14:textId="0B627170" w:rsidR="00EC56AA" w:rsidRPr="00CE1434" w:rsidRDefault="004A7FCD" w:rsidP="003518B1">
            <w:pPr>
              <w:pStyle w:val="Normal1"/>
              <w:spacing w:after="120"/>
              <w:jc w:val="center"/>
              <w:rPr>
                <w:b/>
                <w:sz w:val="24"/>
                <w:szCs w:val="24"/>
              </w:rPr>
            </w:pPr>
            <w:r w:rsidRPr="00CE1434">
              <w:rPr>
                <w:b/>
                <w:sz w:val="24"/>
                <w:szCs w:val="24"/>
              </w:rPr>
              <w:t>4</w:t>
            </w:r>
            <w:r w:rsidR="00EC56AA" w:rsidRPr="00CE1434">
              <w:rPr>
                <w:b/>
                <w:sz w:val="24"/>
                <w:szCs w:val="24"/>
              </w:rPr>
              <w:t xml:space="preserve"> points</w:t>
            </w:r>
          </w:p>
          <w:p w14:paraId="5981210E" w14:textId="48FEA1D2" w:rsidR="00EC56AA" w:rsidRPr="00CE1434" w:rsidRDefault="00174C5F" w:rsidP="002B37BE">
            <w:pPr>
              <w:rPr>
                <w:rFonts w:ascii="Times New Roman" w:hAnsi="Times New Roman" w:cs="Times New Roman"/>
                <w:b/>
                <w:bCs/>
                <w:color w:val="000000"/>
              </w:rPr>
            </w:pPr>
            <w:r w:rsidRPr="00CE1434">
              <w:rPr>
                <w:rFonts w:ascii="Times New Roman" w:hAnsi="Times New Roman" w:cs="Times New Roman"/>
              </w:rPr>
              <w:t xml:space="preserve">The </w:t>
            </w:r>
            <w:r w:rsidR="00BC1BC9">
              <w:rPr>
                <w:rFonts w:ascii="Times New Roman" w:hAnsi="Times New Roman" w:cs="Times New Roman"/>
              </w:rPr>
              <w:t>candidate</w:t>
            </w:r>
            <w:r w:rsidRPr="00CE1434">
              <w:rPr>
                <w:rFonts w:ascii="Times New Roman" w:hAnsi="Times New Roman" w:cs="Times New Roman"/>
              </w:rPr>
              <w:t xml:space="preserve"> uses references; however, they are not sufficient to support assertions. Citations and references have a few APA formatting errors, and a few citations in the body do not match those in the reference section and vice versa. References are provided via a document presentation format.</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49DDF039" w14:textId="3885F229" w:rsidR="00EC56AA" w:rsidRPr="00CE1434" w:rsidRDefault="00EC56AA" w:rsidP="003518B1">
            <w:pPr>
              <w:pStyle w:val="Normal1"/>
              <w:spacing w:after="120"/>
              <w:jc w:val="center"/>
              <w:rPr>
                <w:b/>
                <w:sz w:val="24"/>
                <w:szCs w:val="24"/>
              </w:rPr>
            </w:pPr>
            <w:r w:rsidRPr="00CE1434">
              <w:rPr>
                <w:b/>
                <w:sz w:val="24"/>
                <w:szCs w:val="24"/>
              </w:rPr>
              <w:t xml:space="preserve">1 to </w:t>
            </w:r>
            <w:r w:rsidR="004A7FCD" w:rsidRPr="00CE1434">
              <w:rPr>
                <w:b/>
                <w:sz w:val="24"/>
                <w:szCs w:val="24"/>
              </w:rPr>
              <w:t>3</w:t>
            </w:r>
            <w:r w:rsidRPr="00CE1434">
              <w:rPr>
                <w:b/>
                <w:sz w:val="24"/>
                <w:szCs w:val="24"/>
              </w:rPr>
              <w:t xml:space="preserve"> point</w:t>
            </w:r>
          </w:p>
          <w:p w14:paraId="6255A840" w14:textId="7BD02342" w:rsidR="00EC56AA" w:rsidRPr="00CE1434" w:rsidRDefault="00174C5F" w:rsidP="002B37BE">
            <w:pPr>
              <w:rPr>
                <w:rFonts w:ascii="Times New Roman" w:eastAsia="Times New Roman" w:hAnsi="Times New Roman" w:cs="Times New Roman"/>
              </w:rPr>
            </w:pPr>
            <w:r w:rsidRPr="00CE1434">
              <w:rPr>
                <w:rFonts w:ascii="Times New Roman" w:hAnsi="Times New Roman" w:cs="Times New Roman"/>
              </w:rPr>
              <w:t xml:space="preserve">The </w:t>
            </w:r>
            <w:r w:rsidR="00BC1BC9">
              <w:rPr>
                <w:rFonts w:ascii="Times New Roman" w:hAnsi="Times New Roman" w:cs="Times New Roman"/>
              </w:rPr>
              <w:t>candidate</w:t>
            </w:r>
            <w:r w:rsidRPr="00CE1434">
              <w:rPr>
                <w:rFonts w:ascii="Times New Roman" w:hAnsi="Times New Roman" w:cs="Times New Roman"/>
              </w:rPr>
              <w:t xml:space="preserve"> uses references. However, they are not sufficient to support assertions. Citations and references have frequent APA formatting errors, and many references that appear in the body are not cited in the reference section and vice versa. References are provided via a document presentation format.</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hideMark/>
          </w:tcPr>
          <w:p w14:paraId="0B248E86" w14:textId="77777777" w:rsidR="00EC56AA" w:rsidRPr="00CE1434" w:rsidRDefault="00EC56AA" w:rsidP="003518B1">
            <w:pPr>
              <w:pStyle w:val="Normal1"/>
              <w:jc w:val="center"/>
              <w:rPr>
                <w:b/>
                <w:sz w:val="24"/>
                <w:szCs w:val="24"/>
              </w:rPr>
            </w:pPr>
            <w:r w:rsidRPr="00CE1434">
              <w:rPr>
                <w:b/>
                <w:sz w:val="24"/>
                <w:szCs w:val="24"/>
              </w:rPr>
              <w:t>0 points</w:t>
            </w:r>
          </w:p>
          <w:p w14:paraId="147C540B" w14:textId="77777777" w:rsidR="00EC56AA" w:rsidRPr="00CE1434" w:rsidRDefault="00EC56AA" w:rsidP="003518B1">
            <w:pPr>
              <w:pStyle w:val="Normal1"/>
              <w:spacing w:before="120"/>
              <w:rPr>
                <w:sz w:val="24"/>
                <w:szCs w:val="24"/>
              </w:rPr>
            </w:pPr>
            <w:r w:rsidRPr="00CE1434">
              <w:rPr>
                <w:sz w:val="24"/>
                <w:szCs w:val="24"/>
              </w:rPr>
              <w:t>Not Present</w:t>
            </w:r>
          </w:p>
          <w:p w14:paraId="00B0E7AB" w14:textId="77777777" w:rsidR="00EC56AA" w:rsidRPr="00CE1434" w:rsidRDefault="00EC56AA" w:rsidP="00D70BDA">
            <w:pPr>
              <w:rPr>
                <w:rFonts w:ascii="Times New Roman" w:eastAsia="Times New Roman" w:hAnsi="Times New Roman" w:cs="Times New Roman"/>
              </w:rPr>
            </w:pPr>
          </w:p>
        </w:tc>
      </w:tr>
      <w:tr w:rsidR="002520B1" w:rsidRPr="00CE1434" w14:paraId="3C088CB9" w14:textId="77777777" w:rsidTr="00CE1434">
        <w:trPr>
          <w:cantSplit/>
          <w:trHeight w:val="420"/>
        </w:trPr>
        <w:tc>
          <w:tcPr>
            <w:tcW w:w="153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772DEAE9" w14:textId="77777777" w:rsidR="00EC56AA" w:rsidRPr="00CE1434" w:rsidRDefault="00EC56AA" w:rsidP="00666E4D">
            <w:pPr>
              <w:jc w:val="center"/>
              <w:rPr>
                <w:rFonts w:ascii="Times New Roman" w:hAnsi="Times New Roman" w:cs="Times New Roman"/>
                <w:b/>
                <w:bCs/>
                <w:color w:val="000000"/>
              </w:rPr>
            </w:pPr>
            <w:r w:rsidRPr="00CE1434">
              <w:rPr>
                <w:rFonts w:ascii="Times New Roman" w:hAnsi="Times New Roman" w:cs="Times New Roman"/>
                <w:b/>
                <w:bCs/>
                <w:color w:val="000000"/>
              </w:rPr>
              <w:t>APA</w:t>
            </w:r>
          </w:p>
          <w:p w14:paraId="3799EB20" w14:textId="77777777" w:rsidR="00EC56AA" w:rsidRPr="00CE1434" w:rsidRDefault="00EC56AA" w:rsidP="00666E4D">
            <w:pPr>
              <w:jc w:val="center"/>
              <w:rPr>
                <w:rFonts w:ascii="Times New Roman" w:hAnsi="Times New Roman" w:cs="Times New Roman"/>
                <w:b/>
                <w:bCs/>
                <w:color w:val="000000"/>
              </w:rPr>
            </w:pPr>
            <w:r w:rsidRPr="00CE1434">
              <w:rPr>
                <w:rFonts w:ascii="Times New Roman" w:hAnsi="Times New Roman" w:cs="Times New Roman"/>
                <w:b/>
                <w:bCs/>
                <w:color w:val="000000"/>
              </w:rPr>
              <w:t>Format</w:t>
            </w:r>
          </w:p>
          <w:p w14:paraId="0348A3FF" w14:textId="26DDF57B" w:rsidR="00EC56AA" w:rsidRPr="00CE1434" w:rsidRDefault="00EC56AA" w:rsidP="007175DD">
            <w:pPr>
              <w:pStyle w:val="Normal1"/>
              <w:jc w:val="center"/>
              <w:rPr>
                <w:b/>
                <w:sz w:val="24"/>
                <w:szCs w:val="24"/>
              </w:rPr>
            </w:pPr>
            <w:r w:rsidRPr="00CE1434">
              <w:rPr>
                <w:sz w:val="24"/>
                <w:szCs w:val="24"/>
              </w:rPr>
              <w:br/>
            </w:r>
            <w:r w:rsidRPr="00CE1434">
              <w:rPr>
                <w:sz w:val="24"/>
                <w:szCs w:val="24"/>
              </w:rPr>
              <w:br/>
            </w:r>
          </w:p>
        </w:tc>
        <w:tc>
          <w:tcPr>
            <w:tcW w:w="39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2C1F34C5" w14:textId="77777777" w:rsidR="00EC56AA" w:rsidRPr="00CE1434" w:rsidRDefault="00EC56AA" w:rsidP="00EC56AA">
            <w:pPr>
              <w:spacing w:after="120"/>
              <w:jc w:val="center"/>
              <w:rPr>
                <w:rFonts w:ascii="Times New Roman" w:hAnsi="Times New Roman" w:cs="Times New Roman"/>
              </w:rPr>
            </w:pPr>
            <w:r w:rsidRPr="00CE1434">
              <w:rPr>
                <w:rFonts w:ascii="Times New Roman" w:hAnsi="Times New Roman" w:cs="Times New Roman"/>
                <w:b/>
                <w:bCs/>
                <w:color w:val="000000"/>
              </w:rPr>
              <w:t>5 points</w:t>
            </w:r>
          </w:p>
          <w:p w14:paraId="14C819C6" w14:textId="54C70DBC" w:rsidR="00EC56AA" w:rsidRPr="00CE1434" w:rsidRDefault="00174C5F" w:rsidP="00EC56AA">
            <w:pPr>
              <w:pStyle w:val="Normal1"/>
              <w:spacing w:after="120"/>
              <w:rPr>
                <w:b/>
                <w:sz w:val="24"/>
                <w:szCs w:val="24"/>
              </w:rPr>
            </w:pPr>
            <w:r w:rsidRPr="00CE1434">
              <w:rPr>
                <w:rFonts w:eastAsiaTheme="minorEastAsia"/>
                <w:sz w:val="24"/>
                <w:szCs w:val="24"/>
              </w:rPr>
              <w:t xml:space="preserve">The </w:t>
            </w:r>
            <w:r w:rsidR="00BC1BC9">
              <w:rPr>
                <w:rFonts w:eastAsiaTheme="minorEastAsia"/>
                <w:sz w:val="24"/>
                <w:szCs w:val="24"/>
              </w:rPr>
              <w:t>candidate</w:t>
            </w:r>
            <w:r w:rsidRPr="00CE1434">
              <w:rPr>
                <w:rFonts w:eastAsiaTheme="minorEastAsia"/>
                <w:sz w:val="24"/>
                <w:szCs w:val="24"/>
              </w:rPr>
              <w:t xml:space="preserve"> submits assignment as specified (i.e. location, items, </w:t>
            </w:r>
            <w:proofErr w:type="gramStart"/>
            <w:r w:rsidRPr="00CE1434">
              <w:rPr>
                <w:rFonts w:eastAsiaTheme="minorEastAsia"/>
                <w:sz w:val="24"/>
                <w:szCs w:val="24"/>
              </w:rPr>
              <w:t>format</w:t>
            </w:r>
            <w:proofErr w:type="gramEnd"/>
            <w:r w:rsidRPr="00CE1434">
              <w:rPr>
                <w:rFonts w:eastAsiaTheme="minorEastAsia"/>
                <w:sz w:val="24"/>
                <w:szCs w:val="24"/>
              </w:rPr>
              <w:t>).</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3A76A15F" w14:textId="3F98BC92" w:rsidR="00EC56AA" w:rsidRPr="00CE1434" w:rsidRDefault="004A7FCD" w:rsidP="00EC56AA">
            <w:pPr>
              <w:spacing w:after="120"/>
              <w:jc w:val="center"/>
              <w:rPr>
                <w:rFonts w:ascii="Times New Roman" w:hAnsi="Times New Roman" w:cs="Times New Roman"/>
              </w:rPr>
            </w:pPr>
            <w:r w:rsidRPr="00CE1434">
              <w:rPr>
                <w:rFonts w:ascii="Times New Roman" w:hAnsi="Times New Roman" w:cs="Times New Roman"/>
                <w:b/>
                <w:bCs/>
                <w:color w:val="000000"/>
              </w:rPr>
              <w:t>4</w:t>
            </w:r>
            <w:r w:rsidR="00EC56AA" w:rsidRPr="00CE1434">
              <w:rPr>
                <w:rFonts w:ascii="Times New Roman" w:hAnsi="Times New Roman" w:cs="Times New Roman"/>
                <w:b/>
                <w:bCs/>
                <w:color w:val="000000"/>
              </w:rPr>
              <w:t xml:space="preserve"> points</w:t>
            </w:r>
          </w:p>
          <w:p w14:paraId="5B9173E2" w14:textId="48047048" w:rsidR="00EC56AA" w:rsidRPr="00CE1434" w:rsidRDefault="00174C5F" w:rsidP="00EC56AA">
            <w:pPr>
              <w:pStyle w:val="Normal1"/>
              <w:spacing w:after="120"/>
              <w:rPr>
                <w:b/>
                <w:sz w:val="24"/>
                <w:szCs w:val="24"/>
              </w:rPr>
            </w:pPr>
            <w:r w:rsidRPr="00CE1434">
              <w:rPr>
                <w:rFonts w:eastAsiaTheme="minorEastAsia"/>
                <w:sz w:val="24"/>
                <w:szCs w:val="24"/>
              </w:rPr>
              <w:t xml:space="preserve">The </w:t>
            </w:r>
            <w:r w:rsidR="00BC1BC9">
              <w:rPr>
                <w:rFonts w:eastAsiaTheme="minorEastAsia"/>
                <w:sz w:val="24"/>
                <w:szCs w:val="24"/>
              </w:rPr>
              <w:t>candidate</w:t>
            </w:r>
            <w:r w:rsidRPr="00CE1434">
              <w:rPr>
                <w:rFonts w:eastAsiaTheme="minorEastAsia"/>
                <w:sz w:val="24"/>
                <w:szCs w:val="24"/>
              </w:rPr>
              <w:t xml:space="preserve"> submits assignment mostly as specified.</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142B35E3" w14:textId="77777777" w:rsidR="00EC56AA" w:rsidRPr="00CE1434" w:rsidRDefault="00EC56AA" w:rsidP="00EC56AA">
            <w:pPr>
              <w:spacing w:after="120"/>
              <w:jc w:val="center"/>
              <w:rPr>
                <w:rFonts w:ascii="Times New Roman" w:hAnsi="Times New Roman" w:cs="Times New Roman"/>
              </w:rPr>
            </w:pPr>
            <w:r w:rsidRPr="00CE1434">
              <w:rPr>
                <w:rFonts w:ascii="Times New Roman" w:hAnsi="Times New Roman" w:cs="Times New Roman"/>
                <w:b/>
                <w:bCs/>
                <w:color w:val="000000"/>
              </w:rPr>
              <w:t>1 to 3 points</w:t>
            </w:r>
          </w:p>
          <w:p w14:paraId="7617835C" w14:textId="598893E4" w:rsidR="00EC56AA" w:rsidRPr="00CE1434" w:rsidRDefault="00174C5F" w:rsidP="00EC56AA">
            <w:pPr>
              <w:pStyle w:val="Normal1"/>
              <w:spacing w:after="120"/>
              <w:rPr>
                <w:b/>
                <w:sz w:val="24"/>
                <w:szCs w:val="24"/>
              </w:rPr>
            </w:pPr>
            <w:r w:rsidRPr="00CE1434">
              <w:rPr>
                <w:rFonts w:eastAsiaTheme="minorEastAsia"/>
                <w:sz w:val="24"/>
                <w:szCs w:val="24"/>
              </w:rPr>
              <w:t xml:space="preserve">The </w:t>
            </w:r>
            <w:r w:rsidR="00BC1BC9">
              <w:rPr>
                <w:rFonts w:eastAsiaTheme="minorEastAsia"/>
                <w:sz w:val="24"/>
                <w:szCs w:val="24"/>
              </w:rPr>
              <w:t>candidate</w:t>
            </w:r>
            <w:r w:rsidRPr="00CE1434">
              <w:rPr>
                <w:rFonts w:eastAsiaTheme="minorEastAsia"/>
                <w:sz w:val="24"/>
                <w:szCs w:val="24"/>
              </w:rPr>
              <w:t xml:space="preserve"> submits assignment somewhat as specified.</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15" w:type="dxa"/>
              <w:bottom w:w="0" w:type="dxa"/>
              <w:right w:w="115" w:type="dxa"/>
            </w:tcMar>
          </w:tcPr>
          <w:p w14:paraId="33CDEB4A" w14:textId="77777777" w:rsidR="00EC56AA" w:rsidRPr="00CE1434" w:rsidRDefault="00EC56AA" w:rsidP="00EC56AA">
            <w:pPr>
              <w:spacing w:after="120"/>
              <w:jc w:val="center"/>
              <w:rPr>
                <w:rFonts w:ascii="Times New Roman" w:hAnsi="Times New Roman" w:cs="Times New Roman"/>
              </w:rPr>
            </w:pPr>
            <w:r w:rsidRPr="00CE1434">
              <w:rPr>
                <w:rFonts w:ascii="Times New Roman" w:hAnsi="Times New Roman" w:cs="Times New Roman"/>
                <w:b/>
                <w:bCs/>
                <w:color w:val="000000"/>
              </w:rPr>
              <w:t>0 points</w:t>
            </w:r>
          </w:p>
          <w:p w14:paraId="7F174D97" w14:textId="7DC8477A" w:rsidR="00EC56AA" w:rsidRPr="00CE1434" w:rsidRDefault="00EC56AA" w:rsidP="004A7FCD">
            <w:pPr>
              <w:pStyle w:val="Normal1"/>
              <w:spacing w:after="120"/>
              <w:rPr>
                <w:b/>
                <w:sz w:val="24"/>
                <w:szCs w:val="24"/>
              </w:rPr>
            </w:pPr>
            <w:r w:rsidRPr="00CE1434">
              <w:rPr>
                <w:color w:val="000000"/>
                <w:sz w:val="24"/>
                <w:szCs w:val="24"/>
              </w:rPr>
              <w:t>Not present</w:t>
            </w:r>
          </w:p>
        </w:tc>
      </w:tr>
    </w:tbl>
    <w:p w14:paraId="0EAE3952" w14:textId="5D94C482" w:rsidR="00E00DAF" w:rsidRPr="00CE1434" w:rsidRDefault="00E00DAF" w:rsidP="00052851">
      <w:pPr>
        <w:tabs>
          <w:tab w:val="left" w:pos="5760"/>
        </w:tabs>
        <w:spacing w:before="120"/>
        <w:rPr>
          <w:rFonts w:ascii="Times New Roman" w:hAnsi="Times New Roman" w:cs="Times New Roman"/>
        </w:rPr>
      </w:pPr>
    </w:p>
    <w:sectPr w:rsidR="00E00DAF" w:rsidRPr="00CE1434" w:rsidSect="004912C9">
      <w:headerReference w:type="default" r:id="rId7"/>
      <w:pgSz w:w="15840" w:h="12240" w:orient="landscape"/>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FB5AA" w14:textId="77777777" w:rsidR="0039680D" w:rsidRDefault="0039680D" w:rsidP="00D70BDA">
      <w:r>
        <w:separator/>
      </w:r>
    </w:p>
  </w:endnote>
  <w:endnote w:type="continuationSeparator" w:id="0">
    <w:p w14:paraId="5FC2752C" w14:textId="77777777" w:rsidR="0039680D" w:rsidRDefault="0039680D" w:rsidP="00D7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altName w:val="Times New Roman"/>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18D3F" w14:textId="77777777" w:rsidR="0039680D" w:rsidRDefault="0039680D" w:rsidP="00D70BDA">
      <w:r>
        <w:separator/>
      </w:r>
    </w:p>
  </w:footnote>
  <w:footnote w:type="continuationSeparator" w:id="0">
    <w:p w14:paraId="0F9C4C54" w14:textId="77777777" w:rsidR="0039680D" w:rsidRDefault="0039680D" w:rsidP="00D70B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BECA6" w14:textId="1493E19B" w:rsidR="00D70BDA" w:rsidRDefault="00D70BDA" w:rsidP="00174C5F">
    <w:pPr>
      <w:pStyle w:val="Header"/>
      <w:tabs>
        <w:tab w:val="clear" w:pos="8640"/>
        <w:tab w:val="right" w:pos="9450"/>
      </w:tabs>
      <w:jc w:val="right"/>
    </w:pPr>
    <w:r>
      <w:t xml:space="preserve">EDUC </w:t>
    </w:r>
    <w:r w:rsidR="000C6C70">
      <w:t>639</w:t>
    </w:r>
  </w:p>
  <w:p w14:paraId="3A66680E" w14:textId="77777777" w:rsidR="000C6C70" w:rsidRDefault="000C6C70" w:rsidP="00D70BDA">
    <w:pPr>
      <w:pStyle w:val="Header"/>
      <w:tabs>
        <w:tab w:val="clear" w:pos="8640"/>
        <w:tab w:val="right" w:pos="945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BDA"/>
    <w:rsid w:val="00052851"/>
    <w:rsid w:val="00085B1D"/>
    <w:rsid w:val="000C6C70"/>
    <w:rsid w:val="00153911"/>
    <w:rsid w:val="00174C5F"/>
    <w:rsid w:val="00210859"/>
    <w:rsid w:val="002520B1"/>
    <w:rsid w:val="002B37BE"/>
    <w:rsid w:val="002C0457"/>
    <w:rsid w:val="002C3BA1"/>
    <w:rsid w:val="002D5F72"/>
    <w:rsid w:val="002F0A7B"/>
    <w:rsid w:val="002F575C"/>
    <w:rsid w:val="003021DF"/>
    <w:rsid w:val="00311681"/>
    <w:rsid w:val="003518B1"/>
    <w:rsid w:val="00367BA0"/>
    <w:rsid w:val="0039680D"/>
    <w:rsid w:val="004912C9"/>
    <w:rsid w:val="004A7FCD"/>
    <w:rsid w:val="005520DE"/>
    <w:rsid w:val="005C2DC8"/>
    <w:rsid w:val="00711B30"/>
    <w:rsid w:val="0096775B"/>
    <w:rsid w:val="009D466F"/>
    <w:rsid w:val="009E6CFA"/>
    <w:rsid w:val="00A02D6B"/>
    <w:rsid w:val="00A865AF"/>
    <w:rsid w:val="00AA72BD"/>
    <w:rsid w:val="00B87338"/>
    <w:rsid w:val="00BC1BC9"/>
    <w:rsid w:val="00C857AC"/>
    <w:rsid w:val="00CD2162"/>
    <w:rsid w:val="00CD28B3"/>
    <w:rsid w:val="00CE1434"/>
    <w:rsid w:val="00D40081"/>
    <w:rsid w:val="00D70BDA"/>
    <w:rsid w:val="00D7669B"/>
    <w:rsid w:val="00E00DAF"/>
    <w:rsid w:val="00EC56AA"/>
    <w:rsid w:val="00F32C3F"/>
    <w:rsid w:val="00F84676"/>
    <w:rsid w:val="00FC7F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A901EB"/>
  <w14:defaultImageDpi w14:val="300"/>
  <w15:docId w15:val="{8F4A8136-A02C-934B-8B6D-D2C0F62D3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70BDA"/>
    <w:pPr>
      <w:spacing w:before="100" w:beforeAutospacing="1" w:after="100" w:afterAutospacing="1"/>
    </w:pPr>
    <w:rPr>
      <w:rFonts w:ascii="Times New Roman" w:hAnsi="Times New Roman" w:cs="Times New Roman"/>
      <w:sz w:val="20"/>
      <w:szCs w:val="20"/>
    </w:rPr>
  </w:style>
  <w:style w:type="paragraph" w:styleId="Header">
    <w:name w:val="header"/>
    <w:basedOn w:val="Normal"/>
    <w:link w:val="HeaderChar"/>
    <w:uiPriority w:val="99"/>
    <w:unhideWhenUsed/>
    <w:rsid w:val="00D70BDA"/>
    <w:pPr>
      <w:tabs>
        <w:tab w:val="center" w:pos="4320"/>
        <w:tab w:val="right" w:pos="8640"/>
      </w:tabs>
    </w:pPr>
  </w:style>
  <w:style w:type="character" w:customStyle="1" w:styleId="HeaderChar">
    <w:name w:val="Header Char"/>
    <w:basedOn w:val="DefaultParagraphFont"/>
    <w:link w:val="Header"/>
    <w:uiPriority w:val="99"/>
    <w:rsid w:val="00D70BDA"/>
  </w:style>
  <w:style w:type="paragraph" w:styleId="Footer">
    <w:name w:val="footer"/>
    <w:basedOn w:val="Normal"/>
    <w:link w:val="FooterChar"/>
    <w:uiPriority w:val="99"/>
    <w:unhideWhenUsed/>
    <w:rsid w:val="00D70BDA"/>
    <w:pPr>
      <w:tabs>
        <w:tab w:val="center" w:pos="4320"/>
        <w:tab w:val="right" w:pos="8640"/>
      </w:tabs>
    </w:pPr>
  </w:style>
  <w:style w:type="character" w:customStyle="1" w:styleId="FooterChar">
    <w:name w:val="Footer Char"/>
    <w:basedOn w:val="DefaultParagraphFont"/>
    <w:link w:val="Footer"/>
    <w:uiPriority w:val="99"/>
    <w:rsid w:val="00D70BDA"/>
  </w:style>
  <w:style w:type="paragraph" w:customStyle="1" w:styleId="Normal1">
    <w:name w:val="Normal1"/>
    <w:rsid w:val="003518B1"/>
    <w:pPr>
      <w:widowControl w:val="0"/>
    </w:pPr>
    <w:rPr>
      <w:rFonts w:ascii="Times New Roman" w:eastAsia="Times New Roman" w:hAnsi="Times New Roman" w:cs="Times New Roman"/>
      <w:sz w:val="22"/>
      <w:szCs w:val="22"/>
    </w:rPr>
  </w:style>
  <w:style w:type="character" w:styleId="Hyperlink">
    <w:name w:val="Hyperlink"/>
    <w:basedOn w:val="DefaultParagraphFont"/>
    <w:uiPriority w:val="99"/>
    <w:unhideWhenUsed/>
    <w:rsid w:val="002B37BE"/>
    <w:rPr>
      <w:color w:val="0000FF" w:themeColor="hyperlink"/>
      <w:u w:val="single"/>
    </w:rPr>
  </w:style>
  <w:style w:type="character" w:styleId="CommentReference">
    <w:name w:val="annotation reference"/>
    <w:basedOn w:val="DefaultParagraphFont"/>
    <w:uiPriority w:val="99"/>
    <w:semiHidden/>
    <w:unhideWhenUsed/>
    <w:rsid w:val="00A02D6B"/>
    <w:rPr>
      <w:sz w:val="16"/>
      <w:szCs w:val="16"/>
    </w:rPr>
  </w:style>
  <w:style w:type="paragraph" w:styleId="CommentText">
    <w:name w:val="annotation text"/>
    <w:basedOn w:val="Normal"/>
    <w:link w:val="CommentTextChar"/>
    <w:uiPriority w:val="99"/>
    <w:semiHidden/>
    <w:unhideWhenUsed/>
    <w:rsid w:val="00A02D6B"/>
    <w:rPr>
      <w:sz w:val="20"/>
      <w:szCs w:val="20"/>
    </w:rPr>
  </w:style>
  <w:style w:type="character" w:customStyle="1" w:styleId="CommentTextChar">
    <w:name w:val="Comment Text Char"/>
    <w:basedOn w:val="DefaultParagraphFont"/>
    <w:link w:val="CommentText"/>
    <w:uiPriority w:val="99"/>
    <w:semiHidden/>
    <w:rsid w:val="00A02D6B"/>
    <w:rPr>
      <w:sz w:val="20"/>
      <w:szCs w:val="20"/>
    </w:rPr>
  </w:style>
  <w:style w:type="paragraph" w:styleId="CommentSubject">
    <w:name w:val="annotation subject"/>
    <w:basedOn w:val="CommentText"/>
    <w:next w:val="CommentText"/>
    <w:link w:val="CommentSubjectChar"/>
    <w:uiPriority w:val="99"/>
    <w:semiHidden/>
    <w:unhideWhenUsed/>
    <w:rsid w:val="00A02D6B"/>
    <w:rPr>
      <w:b/>
      <w:bCs/>
    </w:rPr>
  </w:style>
  <w:style w:type="character" w:customStyle="1" w:styleId="CommentSubjectChar">
    <w:name w:val="Comment Subject Char"/>
    <w:basedOn w:val="CommentTextChar"/>
    <w:link w:val="CommentSubject"/>
    <w:uiPriority w:val="99"/>
    <w:semiHidden/>
    <w:rsid w:val="00A02D6B"/>
    <w:rPr>
      <w:b/>
      <w:bCs/>
      <w:sz w:val="20"/>
      <w:szCs w:val="20"/>
    </w:rPr>
  </w:style>
  <w:style w:type="paragraph" w:styleId="BalloonText">
    <w:name w:val="Balloon Text"/>
    <w:basedOn w:val="Normal"/>
    <w:link w:val="BalloonTextChar"/>
    <w:uiPriority w:val="99"/>
    <w:semiHidden/>
    <w:unhideWhenUsed/>
    <w:rsid w:val="00A02D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D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416263">
      <w:bodyDiv w:val="1"/>
      <w:marLeft w:val="0"/>
      <w:marRight w:val="0"/>
      <w:marTop w:val="0"/>
      <w:marBottom w:val="0"/>
      <w:divBdr>
        <w:top w:val="none" w:sz="0" w:space="0" w:color="auto"/>
        <w:left w:val="none" w:sz="0" w:space="0" w:color="auto"/>
        <w:bottom w:val="none" w:sz="0" w:space="0" w:color="auto"/>
        <w:right w:val="none" w:sz="0" w:space="0" w:color="auto"/>
      </w:divBdr>
    </w:div>
    <w:div w:id="1982146946">
      <w:bodyDiv w:val="1"/>
      <w:marLeft w:val="0"/>
      <w:marRight w:val="0"/>
      <w:marTop w:val="0"/>
      <w:marBottom w:val="0"/>
      <w:divBdr>
        <w:top w:val="none" w:sz="0" w:space="0" w:color="auto"/>
        <w:left w:val="none" w:sz="0" w:space="0" w:color="auto"/>
        <w:bottom w:val="none" w:sz="0" w:space="0" w:color="auto"/>
        <w:right w:val="none" w:sz="0" w:space="0" w:color="auto"/>
      </w:divBdr>
      <w:divsChild>
        <w:div w:id="199552746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EDD8C-7568-476C-A810-3797EEE51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aec</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Pegi Flynt</dc:creator>
  <cp:keywords/>
  <dc:description/>
  <cp:lastModifiedBy>Maier, Elizabeth (School of Education)</cp:lastModifiedBy>
  <cp:revision>2</cp:revision>
  <cp:lastPrinted>2019-01-10T00:26:00Z</cp:lastPrinted>
  <dcterms:created xsi:type="dcterms:W3CDTF">2020-08-10T14:49:00Z</dcterms:created>
  <dcterms:modified xsi:type="dcterms:W3CDTF">2020-08-10T14:49:00Z</dcterms:modified>
</cp:coreProperties>
</file>